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3929B" w14:textId="77777777" w:rsidR="004F63B5" w:rsidRPr="00CA4B7A" w:rsidRDefault="004F63B5" w:rsidP="004F63B5">
      <w:pPr>
        <w:pStyle w:val="Default"/>
        <w:jc w:val="center"/>
        <w:rPr>
          <w:rFonts w:ascii="Univers" w:hAnsi="Univers"/>
        </w:rPr>
      </w:pPr>
    </w:p>
    <w:p w14:paraId="7BBC464E" w14:textId="2B0B2498" w:rsidR="00F04D69" w:rsidRPr="00DD2D0B" w:rsidRDefault="0018223E" w:rsidP="004F63B5">
      <w:pPr>
        <w:rPr>
          <w:rFonts w:ascii="Univers" w:hAnsi="Univers"/>
          <w:bCs/>
          <w:color w:val="59595C"/>
          <w:sz w:val="40"/>
          <w:szCs w:val="56"/>
        </w:rPr>
      </w:pPr>
      <w:r>
        <w:rPr>
          <w:rFonts w:ascii="Univers" w:hAnsi="Univers"/>
          <w:sz w:val="16"/>
        </w:rPr>
        <w:br/>
      </w:r>
      <w:r w:rsidR="004F63B5" w:rsidRPr="00DD2D0B">
        <w:rPr>
          <w:rFonts w:ascii="Univers" w:hAnsi="Univers"/>
          <w:sz w:val="16"/>
        </w:rPr>
        <w:t xml:space="preserve"> </w:t>
      </w:r>
      <w:r w:rsidR="004F63B5" w:rsidRPr="00F379C8">
        <w:rPr>
          <w:rFonts w:ascii="Univers" w:hAnsi="Univers"/>
          <w:bCs/>
          <w:color w:val="808080" w:themeColor="background1" w:themeShade="80"/>
          <w:sz w:val="40"/>
          <w:szCs w:val="56"/>
        </w:rPr>
        <w:t>P</w:t>
      </w:r>
      <w:r w:rsidR="00CA4B7A" w:rsidRPr="00F379C8">
        <w:rPr>
          <w:rFonts w:ascii="Univers" w:hAnsi="Univers"/>
          <w:bCs/>
          <w:color w:val="808080" w:themeColor="background1" w:themeShade="80"/>
          <w:sz w:val="40"/>
          <w:szCs w:val="56"/>
        </w:rPr>
        <w:t>RESSEMITTEILUNG</w:t>
      </w:r>
      <w:r w:rsidR="004F63B5" w:rsidRPr="00F379C8">
        <w:rPr>
          <w:rFonts w:ascii="Univers" w:hAnsi="Univers"/>
          <w:bCs/>
          <w:color w:val="808080" w:themeColor="background1" w:themeShade="80"/>
          <w:sz w:val="40"/>
          <w:szCs w:val="56"/>
        </w:rPr>
        <w:t xml:space="preserve"> //</w:t>
      </w:r>
      <w:r w:rsidR="00344906" w:rsidRPr="00F379C8">
        <w:rPr>
          <w:rFonts w:ascii="Univers" w:hAnsi="Univers"/>
          <w:bCs/>
          <w:color w:val="808080" w:themeColor="background1" w:themeShade="80"/>
          <w:sz w:val="40"/>
          <w:szCs w:val="56"/>
        </w:rPr>
        <w:t xml:space="preserve"> </w:t>
      </w:r>
      <w:r w:rsidR="00344906">
        <w:rPr>
          <w:rFonts w:ascii="Univers" w:hAnsi="Univers"/>
          <w:bCs/>
          <w:color w:val="808080" w:themeColor="background1" w:themeShade="80"/>
          <w:sz w:val="40"/>
          <w:szCs w:val="56"/>
        </w:rPr>
        <w:t xml:space="preserve">SEPTEMBER </w:t>
      </w:r>
      <w:r w:rsidR="00CA4B7A" w:rsidRPr="00F379C8">
        <w:rPr>
          <w:rFonts w:ascii="Univers" w:hAnsi="Univers"/>
          <w:bCs/>
          <w:color w:val="808080" w:themeColor="background1" w:themeShade="80"/>
          <w:sz w:val="40"/>
          <w:szCs w:val="56"/>
        </w:rPr>
        <w:t>201</w:t>
      </w:r>
      <w:r w:rsidR="00421A47">
        <w:rPr>
          <w:rFonts w:ascii="Univers" w:hAnsi="Univers"/>
          <w:bCs/>
          <w:color w:val="808080" w:themeColor="background1" w:themeShade="80"/>
          <w:sz w:val="40"/>
          <w:szCs w:val="56"/>
        </w:rPr>
        <w:t>8</w:t>
      </w:r>
    </w:p>
    <w:p w14:paraId="00E2243D" w14:textId="77777777" w:rsidR="004F63B5" w:rsidRPr="00CA4B7A" w:rsidRDefault="004F63B5" w:rsidP="00BD16CF">
      <w:pPr>
        <w:spacing w:after="0" w:line="360" w:lineRule="auto"/>
        <w:rPr>
          <w:rFonts w:ascii="Univers" w:hAnsi="Univers" w:cs="Arial"/>
          <w:b/>
        </w:rPr>
      </w:pPr>
    </w:p>
    <w:p w14:paraId="7E94DC0C" w14:textId="33DDEEBC" w:rsidR="004F63B5" w:rsidRPr="00CA4B7A" w:rsidRDefault="00344906" w:rsidP="00E95899">
      <w:pPr>
        <w:spacing w:line="240" w:lineRule="auto"/>
        <w:rPr>
          <w:rFonts w:ascii="Univers" w:hAnsi="Univers" w:cs="Arial"/>
          <w:b/>
          <w:sz w:val="32"/>
          <w:szCs w:val="28"/>
        </w:rPr>
      </w:pPr>
      <w:r w:rsidRPr="00344906">
        <w:rPr>
          <w:rFonts w:ascii="Univers" w:hAnsi="Univers" w:cs="Arial"/>
          <w:b/>
          <w:sz w:val="32"/>
          <w:szCs w:val="28"/>
        </w:rPr>
        <w:t xml:space="preserve">Geschaffen für die moderne Architektur: </w:t>
      </w:r>
      <w:r w:rsidR="005B0B12">
        <w:rPr>
          <w:rFonts w:ascii="Univers" w:hAnsi="Univers" w:cs="Arial"/>
          <w:b/>
          <w:sz w:val="32"/>
          <w:szCs w:val="28"/>
        </w:rPr>
        <w:br/>
      </w:r>
      <w:r w:rsidRPr="00344906">
        <w:rPr>
          <w:rFonts w:ascii="Univers" w:hAnsi="Univers" w:cs="Arial"/>
          <w:b/>
          <w:sz w:val="32"/>
          <w:szCs w:val="28"/>
        </w:rPr>
        <w:t>Der Flachdach-Wasserfangkasten von GRÖMO</w:t>
      </w:r>
      <w:r w:rsidR="004C777C">
        <w:rPr>
          <w:rFonts w:ascii="Univers" w:hAnsi="Univers" w:cs="Arial"/>
          <w:b/>
          <w:sz w:val="32"/>
          <w:szCs w:val="28"/>
        </w:rPr>
        <w:br/>
      </w:r>
    </w:p>
    <w:p w14:paraId="2E4EA365" w14:textId="043CEEE5" w:rsidR="00E34FEE" w:rsidRDefault="008E584C" w:rsidP="00492539">
      <w:pPr>
        <w:spacing w:line="360" w:lineRule="auto"/>
        <w:jc w:val="both"/>
        <w:rPr>
          <w:rFonts w:ascii="Univers" w:hAnsi="Univers" w:cs="Arial"/>
          <w:i/>
        </w:rPr>
      </w:pPr>
      <w:r w:rsidRPr="00876FD2">
        <w:rPr>
          <w:rFonts w:ascii="Univers" w:hAnsi="Univers" w:cs="Arial"/>
          <w:b/>
          <w:i/>
        </w:rPr>
        <w:t xml:space="preserve">Marktoberdorf, </w:t>
      </w:r>
      <w:r w:rsidR="00915C16">
        <w:rPr>
          <w:rFonts w:ascii="Univers" w:hAnsi="Univers" w:cs="Arial"/>
          <w:b/>
          <w:i/>
        </w:rPr>
        <w:t>24</w:t>
      </w:r>
      <w:r w:rsidR="00A016CC" w:rsidRPr="00876FD2">
        <w:rPr>
          <w:rFonts w:ascii="Univers" w:hAnsi="Univers" w:cs="Arial"/>
          <w:b/>
          <w:i/>
        </w:rPr>
        <w:t xml:space="preserve">. </w:t>
      </w:r>
      <w:r w:rsidR="00344906">
        <w:rPr>
          <w:rFonts w:ascii="Univers" w:hAnsi="Univers" w:cs="Arial"/>
          <w:b/>
          <w:i/>
        </w:rPr>
        <w:t>September</w:t>
      </w:r>
      <w:r w:rsidR="005B0B12">
        <w:rPr>
          <w:rFonts w:ascii="Univers" w:hAnsi="Univers" w:cs="Arial"/>
          <w:b/>
          <w:i/>
        </w:rPr>
        <w:t xml:space="preserve"> </w:t>
      </w:r>
      <w:r w:rsidRPr="00876FD2">
        <w:rPr>
          <w:rFonts w:ascii="Univers" w:hAnsi="Univers" w:cs="Arial"/>
          <w:b/>
          <w:i/>
        </w:rPr>
        <w:t>201</w:t>
      </w:r>
      <w:r w:rsidR="00A016CC" w:rsidRPr="00876FD2">
        <w:rPr>
          <w:rFonts w:ascii="Univers" w:hAnsi="Univers" w:cs="Arial"/>
          <w:b/>
          <w:i/>
        </w:rPr>
        <w:t xml:space="preserve">8 </w:t>
      </w:r>
      <w:r w:rsidR="00A0530E" w:rsidRPr="00876FD2">
        <w:rPr>
          <w:rFonts w:ascii="Univers" w:hAnsi="Univers" w:cs="Arial"/>
          <w:i/>
        </w:rPr>
        <w:t>–</w:t>
      </w:r>
      <w:r w:rsidR="00A016CC" w:rsidRPr="00876FD2">
        <w:rPr>
          <w:rFonts w:ascii="Univers" w:hAnsi="Univers" w:cs="Arial"/>
          <w:b/>
          <w:i/>
        </w:rPr>
        <w:t xml:space="preserve"> </w:t>
      </w:r>
      <w:r w:rsidR="00344906" w:rsidRPr="00344906">
        <w:rPr>
          <w:rFonts w:ascii="Univers" w:hAnsi="Univers" w:cs="Arial"/>
          <w:i/>
        </w:rPr>
        <w:t>Kubische Häuser und Wohnwürfel stehen voll im Trend. Sie sind geradlinig und schnörkellos und trotzen mit ihrer minimalistischen Architektur einem oftmals reizüberfluteten Alltag. Der Flachdach-Wasserfangkas</w:t>
      </w:r>
      <w:r w:rsidR="00344825">
        <w:rPr>
          <w:rFonts w:ascii="Univers" w:hAnsi="Univers" w:cs="Arial"/>
          <w:i/>
        </w:rPr>
        <w:t>ten von GRÖMO nimmt diese Form</w:t>
      </w:r>
      <w:r w:rsidR="00344906" w:rsidRPr="00344906">
        <w:rPr>
          <w:rFonts w:ascii="Univers" w:hAnsi="Univers" w:cs="Arial"/>
          <w:i/>
        </w:rPr>
        <w:t>sprache auf und setzt belebende Akzente bei der Gestaltung</w:t>
      </w:r>
      <w:r w:rsidR="00E34FEE">
        <w:rPr>
          <w:rFonts w:ascii="Univers" w:hAnsi="Univers" w:cs="Arial"/>
          <w:i/>
        </w:rPr>
        <w:t xml:space="preserve"> der Außenfassade</w:t>
      </w:r>
      <w:r w:rsidR="00344906" w:rsidRPr="00344906">
        <w:rPr>
          <w:rFonts w:ascii="Univers" w:hAnsi="Univers" w:cs="Arial"/>
          <w:i/>
        </w:rPr>
        <w:t xml:space="preserve"> </w:t>
      </w:r>
      <w:r w:rsidR="00A01BF8">
        <w:rPr>
          <w:rFonts w:ascii="Univers" w:hAnsi="Univers" w:cs="Arial"/>
          <w:i/>
        </w:rPr>
        <w:t>von Flachdachhäusern</w:t>
      </w:r>
      <w:r w:rsidR="00344906" w:rsidRPr="00344906">
        <w:rPr>
          <w:rFonts w:ascii="Univers" w:hAnsi="Univers" w:cs="Arial"/>
          <w:i/>
        </w:rPr>
        <w:t>.</w:t>
      </w:r>
    </w:p>
    <w:p w14:paraId="12004C1C" w14:textId="6BF2B207" w:rsidR="00344906" w:rsidRPr="001C675C" w:rsidRDefault="008114E6" w:rsidP="00492539">
      <w:pPr>
        <w:jc w:val="both"/>
        <w:rPr>
          <w:rFonts w:ascii="Arial" w:hAnsi="Arial" w:cs="Arial"/>
          <w:b/>
        </w:rPr>
      </w:pPr>
      <w:r>
        <w:rPr>
          <w:rFonts w:ascii="Arial" w:hAnsi="Arial" w:cs="Arial"/>
          <w:b/>
        </w:rPr>
        <w:br/>
      </w:r>
      <w:r w:rsidR="00344906" w:rsidRPr="001C675C">
        <w:rPr>
          <w:rFonts w:ascii="Arial" w:hAnsi="Arial" w:cs="Arial"/>
          <w:b/>
        </w:rPr>
        <w:t xml:space="preserve">Wohnen im Würfel: Der Kubus ist </w:t>
      </w:r>
      <w:r w:rsidR="00344906">
        <w:rPr>
          <w:rFonts w:ascii="Arial" w:hAnsi="Arial" w:cs="Arial"/>
          <w:b/>
        </w:rPr>
        <w:t>gefragt!</w:t>
      </w:r>
    </w:p>
    <w:p w14:paraId="43A80238" w14:textId="4AC5BF8C" w:rsidR="008442E6" w:rsidRDefault="00344906" w:rsidP="00492539">
      <w:pPr>
        <w:spacing w:line="360" w:lineRule="auto"/>
        <w:jc w:val="both"/>
        <w:rPr>
          <w:rFonts w:ascii="Univers" w:hAnsi="Univers" w:cs="Arial"/>
        </w:rPr>
      </w:pPr>
      <w:r w:rsidRPr="00344906">
        <w:rPr>
          <w:rFonts w:ascii="Univers" w:hAnsi="Univers" w:cs="Arial"/>
        </w:rPr>
        <w:t xml:space="preserve">Wir leben in Zeiten, in denen die Gesellschaft </w:t>
      </w:r>
      <w:r w:rsidR="00672008" w:rsidRPr="00344906">
        <w:rPr>
          <w:rFonts w:ascii="Univers" w:hAnsi="Univers" w:cs="Arial"/>
        </w:rPr>
        <w:t xml:space="preserve">einer regelrechten Reizüberflutung und Hektik </w:t>
      </w:r>
      <w:r w:rsidR="00B300CE">
        <w:rPr>
          <w:rFonts w:ascii="Univers" w:hAnsi="Univers" w:cs="Arial"/>
        </w:rPr>
        <w:t xml:space="preserve">im Alltag </w:t>
      </w:r>
      <w:r w:rsidR="00672008" w:rsidRPr="00344906">
        <w:rPr>
          <w:rFonts w:ascii="Univers" w:hAnsi="Univers" w:cs="Arial"/>
        </w:rPr>
        <w:t>ausgesetzt</w:t>
      </w:r>
      <w:r w:rsidR="00672008">
        <w:rPr>
          <w:rFonts w:ascii="Univers" w:hAnsi="Univers" w:cs="Arial"/>
        </w:rPr>
        <w:t xml:space="preserve"> ist. </w:t>
      </w:r>
      <w:r w:rsidRPr="00344906">
        <w:rPr>
          <w:rFonts w:ascii="Univers" w:hAnsi="Univers" w:cs="Arial"/>
        </w:rPr>
        <w:t xml:space="preserve">Ein kubisches Haus bildet mit seiner minimalistischen Architektur des Bauhausstils einen angenehmen Gegenpol. </w:t>
      </w:r>
      <w:r w:rsidR="008442E6" w:rsidRPr="008442E6">
        <w:rPr>
          <w:rFonts w:ascii="Univers" w:hAnsi="Univers" w:cs="Arial"/>
        </w:rPr>
        <w:t>Geradlinige Formen und eine Gestaltung, die stets der Funktion folgt, sind die Grundprinzipien der Bauhaus</w:t>
      </w:r>
      <w:r w:rsidR="00492539">
        <w:rPr>
          <w:rFonts w:ascii="Univers" w:hAnsi="Univers" w:cs="Arial"/>
        </w:rPr>
        <w:t>-</w:t>
      </w:r>
      <w:r w:rsidR="008442E6" w:rsidRPr="008442E6">
        <w:rPr>
          <w:rFonts w:ascii="Univers" w:hAnsi="Univers" w:cs="Arial"/>
        </w:rPr>
        <w:t>ästhetik.</w:t>
      </w:r>
      <w:r w:rsidR="008442E6">
        <w:rPr>
          <w:rFonts w:ascii="Univers" w:hAnsi="Univers" w:cs="Arial"/>
        </w:rPr>
        <w:t xml:space="preserve"> Und dieses</w:t>
      </w:r>
      <w:r w:rsidRPr="00344906">
        <w:rPr>
          <w:rFonts w:ascii="Univers" w:hAnsi="Univers" w:cs="Arial"/>
        </w:rPr>
        <w:t xml:space="preserve"> </w:t>
      </w:r>
      <w:r w:rsidR="008442E6">
        <w:rPr>
          <w:rFonts w:ascii="Univers" w:hAnsi="Univers" w:cs="Arial"/>
        </w:rPr>
        <w:t xml:space="preserve">Grundprinzip </w:t>
      </w:r>
      <w:r w:rsidRPr="00344906">
        <w:rPr>
          <w:rFonts w:ascii="Univers" w:hAnsi="Univers" w:cs="Arial"/>
        </w:rPr>
        <w:t xml:space="preserve">bezieht sich nicht nur auf das Gebäude und die Einrichtung, sondern auch auf die Dachentwässerung. Das heißt aber nicht, dass auf belebende Akzente komplett verzichtet wird. Damit das Haus nicht </w:t>
      </w:r>
      <w:r w:rsidR="005B0B12">
        <w:rPr>
          <w:rFonts w:ascii="Univers" w:hAnsi="Univers" w:cs="Arial"/>
        </w:rPr>
        <w:t>nüchtern</w:t>
      </w:r>
      <w:r w:rsidRPr="00344906">
        <w:rPr>
          <w:rFonts w:ascii="Univers" w:hAnsi="Univers" w:cs="Arial"/>
        </w:rPr>
        <w:t xml:space="preserve"> oder </w:t>
      </w:r>
      <w:r w:rsidR="005B0B12">
        <w:rPr>
          <w:rFonts w:ascii="Univers" w:hAnsi="Univers" w:cs="Arial"/>
        </w:rPr>
        <w:t>unpersönlich</w:t>
      </w:r>
      <w:r w:rsidRPr="00344906">
        <w:rPr>
          <w:rFonts w:ascii="Univers" w:hAnsi="Univers" w:cs="Arial"/>
        </w:rPr>
        <w:t xml:space="preserve"> wi</w:t>
      </w:r>
      <w:r w:rsidR="005B0B12">
        <w:rPr>
          <w:rFonts w:ascii="Univers" w:hAnsi="Univers" w:cs="Arial"/>
        </w:rPr>
        <w:t>rkt</w:t>
      </w:r>
      <w:r w:rsidRPr="00344906">
        <w:rPr>
          <w:rFonts w:ascii="Univers" w:hAnsi="Univers" w:cs="Arial"/>
        </w:rPr>
        <w:t xml:space="preserve">, kann gerade </w:t>
      </w:r>
      <w:r w:rsidR="001B20B5" w:rsidRPr="00344906">
        <w:rPr>
          <w:rFonts w:ascii="Univers" w:hAnsi="Univers" w:cs="Arial"/>
        </w:rPr>
        <w:t xml:space="preserve">die Dachentwässerung </w:t>
      </w:r>
      <w:r w:rsidRPr="00344906">
        <w:rPr>
          <w:rFonts w:ascii="Univers" w:hAnsi="Univers" w:cs="Arial"/>
        </w:rPr>
        <w:t xml:space="preserve">bei der Gestaltung der Außenfassade eine zentrale Rolle übernehmen. </w:t>
      </w:r>
    </w:p>
    <w:p w14:paraId="6443FA2E" w14:textId="315A9240" w:rsidR="00743226" w:rsidRPr="00906070" w:rsidRDefault="008114E6" w:rsidP="00492539">
      <w:pPr>
        <w:spacing w:line="360" w:lineRule="auto"/>
        <w:jc w:val="both"/>
        <w:rPr>
          <w:rFonts w:ascii="Univers" w:hAnsi="Univers" w:cs="Arial"/>
        </w:rPr>
      </w:pPr>
      <w:r>
        <w:rPr>
          <w:rFonts w:ascii="Univers" w:hAnsi="Univers" w:cs="Arial"/>
          <w:b/>
        </w:rPr>
        <w:br/>
      </w:r>
      <w:r w:rsidR="00672008">
        <w:rPr>
          <w:rFonts w:ascii="Univers" w:hAnsi="Univers" w:cs="Arial"/>
          <w:b/>
        </w:rPr>
        <w:t xml:space="preserve">Dachentwässerung als </w:t>
      </w:r>
      <w:r w:rsidR="006B3891">
        <w:rPr>
          <w:rFonts w:ascii="Univers" w:hAnsi="Univers" w:cs="Arial"/>
          <w:b/>
        </w:rPr>
        <w:t>Sti</w:t>
      </w:r>
      <w:r w:rsidR="00344906" w:rsidRPr="00344906">
        <w:rPr>
          <w:rFonts w:ascii="Univers" w:hAnsi="Univers" w:cs="Arial"/>
          <w:b/>
        </w:rPr>
        <w:t xml:space="preserve">lelement </w:t>
      </w:r>
    </w:p>
    <w:p w14:paraId="0B9C57FE" w14:textId="1F69F543" w:rsidR="00B95C54" w:rsidRDefault="00344906" w:rsidP="00492539">
      <w:pPr>
        <w:spacing w:line="360" w:lineRule="auto"/>
        <w:jc w:val="both"/>
        <w:rPr>
          <w:rFonts w:ascii="Univers" w:hAnsi="Univers" w:cs="Arial"/>
        </w:rPr>
      </w:pPr>
      <w:r w:rsidRPr="00344906">
        <w:rPr>
          <w:rFonts w:ascii="Univers" w:hAnsi="Univers" w:cs="Arial"/>
        </w:rPr>
        <w:t xml:space="preserve">Die Komponenten einer Dachentwässerungsanlage haben in erster Linie die Aufgabe, Regenwasser sicher von Dächern abzuleiten. Doch das ist nicht alles. Weil gerade die außenliegenden Teile weithin sichtbar sind, spielt auch ihre Gestaltung eine </w:t>
      </w:r>
      <w:r w:rsidR="001A2C5E">
        <w:rPr>
          <w:rFonts w:ascii="Univers" w:hAnsi="Univers" w:cs="Arial"/>
        </w:rPr>
        <w:t xml:space="preserve">zentrale </w:t>
      </w:r>
      <w:r w:rsidRPr="00344906">
        <w:rPr>
          <w:rFonts w:ascii="Univers" w:hAnsi="Univers" w:cs="Arial"/>
        </w:rPr>
        <w:t>Rolle. Sie können ein Haus optisch aufwerten, seinen architektonischen Stil unterstreichen und selbst zum Blickfang an der Fassade werden. Mit seiner reduzierten Form und klaren Linienführ</w:t>
      </w:r>
      <w:r w:rsidR="00672008">
        <w:rPr>
          <w:rFonts w:ascii="Univers" w:hAnsi="Univers" w:cs="Arial"/>
        </w:rPr>
        <w:t>ung greift der GRÖMO Flachdach-</w:t>
      </w:r>
      <w:r w:rsidRPr="00344906">
        <w:rPr>
          <w:rFonts w:ascii="Univers" w:hAnsi="Univers" w:cs="Arial"/>
        </w:rPr>
        <w:t xml:space="preserve">Wasserfangkasten den </w:t>
      </w:r>
      <w:r w:rsidRPr="00344906">
        <w:rPr>
          <w:rFonts w:ascii="Univers" w:hAnsi="Univers" w:cs="Arial"/>
        </w:rPr>
        <w:lastRenderedPageBreak/>
        <w:t>modernen Bauhaus-Stil elegant auf und wird zum idealen Gestaltungselement der modernen Architektur.</w:t>
      </w:r>
    </w:p>
    <w:p w14:paraId="224DFF7B" w14:textId="51D5BF2F" w:rsidR="00344906" w:rsidRPr="00971F9D" w:rsidRDefault="008114E6" w:rsidP="00492539">
      <w:pPr>
        <w:spacing w:line="360" w:lineRule="auto"/>
        <w:jc w:val="both"/>
        <w:rPr>
          <w:rFonts w:ascii="Arial" w:hAnsi="Arial" w:cs="Arial"/>
          <w:b/>
        </w:rPr>
      </w:pPr>
      <w:r>
        <w:rPr>
          <w:rFonts w:ascii="Univers" w:hAnsi="Univers" w:cs="Arial"/>
        </w:rPr>
        <w:br/>
      </w:r>
      <w:r w:rsidR="00344906" w:rsidRPr="00971F9D">
        <w:rPr>
          <w:rFonts w:ascii="Arial" w:hAnsi="Arial" w:cs="Arial"/>
          <w:b/>
        </w:rPr>
        <w:t>Ästhetisches Vergnügen mit hoher Funktionalität</w:t>
      </w:r>
    </w:p>
    <w:p w14:paraId="4C8DD730" w14:textId="19DF30FC" w:rsidR="00E57A94" w:rsidRDefault="00344906" w:rsidP="00492539">
      <w:pPr>
        <w:spacing w:line="360" w:lineRule="auto"/>
        <w:jc w:val="both"/>
        <w:rPr>
          <w:rFonts w:ascii="Univers" w:hAnsi="Univers" w:cs="Arial"/>
        </w:rPr>
      </w:pPr>
      <w:r w:rsidRPr="001A2C5E">
        <w:rPr>
          <w:rFonts w:ascii="Univers" w:hAnsi="Univers" w:cs="Arial"/>
        </w:rPr>
        <w:t xml:space="preserve">Die neuartige, in der Tiefe reduzierte Form des Kastens unterscheidet den Flachdach-Wasserfangkasten bewusst von allen bisherigen Modellen. Mit </w:t>
      </w:r>
      <w:r w:rsidR="00672008">
        <w:rPr>
          <w:rFonts w:ascii="Univers" w:hAnsi="Univers" w:cs="Arial"/>
        </w:rPr>
        <w:t xml:space="preserve">einer </w:t>
      </w:r>
      <w:r w:rsidRPr="001A2C5E">
        <w:rPr>
          <w:rFonts w:ascii="Univers" w:hAnsi="Univers" w:cs="Arial"/>
        </w:rPr>
        <w:t xml:space="preserve">Tiefe von 150 mm trägt </w:t>
      </w:r>
      <w:r w:rsidR="00672008">
        <w:rPr>
          <w:rFonts w:ascii="Univers" w:hAnsi="Univers" w:cs="Arial"/>
        </w:rPr>
        <w:t>der Wasserfangkasten</w:t>
      </w:r>
      <w:r w:rsidRPr="001A2C5E">
        <w:rPr>
          <w:rFonts w:ascii="Univers" w:hAnsi="Univers" w:cs="Arial"/>
        </w:rPr>
        <w:t xml:space="preserve"> an der Fassade kaum</w:t>
      </w:r>
      <w:r w:rsidR="00672008">
        <w:rPr>
          <w:rFonts w:ascii="Univers" w:hAnsi="Univers" w:cs="Arial"/>
        </w:rPr>
        <w:t xml:space="preserve"> auf. Das schlichte und elegante Design</w:t>
      </w:r>
      <w:r w:rsidR="00B300CE">
        <w:rPr>
          <w:rFonts w:ascii="Univers" w:hAnsi="Univers" w:cs="Arial"/>
        </w:rPr>
        <w:t xml:space="preserve"> unterstreicht den </w:t>
      </w:r>
      <w:r w:rsidR="00E57A94">
        <w:rPr>
          <w:rFonts w:ascii="Univers" w:hAnsi="Univers" w:cs="Arial"/>
        </w:rPr>
        <w:t>modernen Bauhaus-Stil</w:t>
      </w:r>
      <w:r w:rsidR="00E34FEE">
        <w:rPr>
          <w:rFonts w:ascii="Univers" w:hAnsi="Univers" w:cs="Arial"/>
        </w:rPr>
        <w:t>,</w:t>
      </w:r>
      <w:r w:rsidR="00E57A94">
        <w:rPr>
          <w:rFonts w:ascii="Univers" w:hAnsi="Univers" w:cs="Arial"/>
        </w:rPr>
        <w:t xml:space="preserve"> </w:t>
      </w:r>
      <w:r w:rsidRPr="001A2C5E">
        <w:rPr>
          <w:rFonts w:ascii="Univers" w:hAnsi="Univers" w:cs="Arial"/>
        </w:rPr>
        <w:t>dräng</w:t>
      </w:r>
      <w:r w:rsidR="00E57A94">
        <w:rPr>
          <w:rFonts w:ascii="Univers" w:hAnsi="Univers" w:cs="Arial"/>
        </w:rPr>
        <w:t>t</w:t>
      </w:r>
      <w:r w:rsidRPr="001A2C5E">
        <w:rPr>
          <w:rFonts w:ascii="Univers" w:hAnsi="Univers" w:cs="Arial"/>
        </w:rPr>
        <w:t xml:space="preserve"> sich </w:t>
      </w:r>
      <w:r w:rsidR="00E57A94">
        <w:rPr>
          <w:rFonts w:ascii="Univers" w:hAnsi="Univers" w:cs="Arial"/>
        </w:rPr>
        <w:t xml:space="preserve">aber bewusst nicht </w:t>
      </w:r>
      <w:r w:rsidRPr="001A2C5E">
        <w:rPr>
          <w:rFonts w:ascii="Univers" w:hAnsi="Univers" w:cs="Arial"/>
        </w:rPr>
        <w:t>in den Vordergrund. Der große Überlauf</w:t>
      </w:r>
      <w:r w:rsidR="00722F2F">
        <w:rPr>
          <w:rFonts w:ascii="Univers" w:hAnsi="Univers" w:cs="Arial"/>
        </w:rPr>
        <w:t>*</w:t>
      </w:r>
      <w:r w:rsidRPr="001A2C5E">
        <w:rPr>
          <w:rFonts w:ascii="Univers" w:hAnsi="Univers" w:cs="Arial"/>
        </w:rPr>
        <w:t xml:space="preserve"> an der Vorderseite zeigt frühzeitig Rohrverstopfungen</w:t>
      </w:r>
      <w:r w:rsidR="00917284">
        <w:rPr>
          <w:rFonts w:ascii="Univers" w:hAnsi="Univers" w:cs="Arial"/>
        </w:rPr>
        <w:t xml:space="preserve"> </w:t>
      </w:r>
      <w:r w:rsidRPr="001A2C5E">
        <w:rPr>
          <w:rFonts w:ascii="Univers" w:hAnsi="Univers" w:cs="Arial"/>
        </w:rPr>
        <w:t>an</w:t>
      </w:r>
      <w:r w:rsidR="00917284">
        <w:rPr>
          <w:rFonts w:ascii="Univers" w:hAnsi="Univers" w:cs="Arial"/>
        </w:rPr>
        <w:t xml:space="preserve"> und sorgt für eine sichere </w:t>
      </w:r>
      <w:r w:rsidR="00722F2F">
        <w:rPr>
          <w:rFonts w:ascii="Univers" w:hAnsi="Univers" w:cs="Arial"/>
        </w:rPr>
        <w:t>Entwässe</w:t>
      </w:r>
      <w:r w:rsidR="00D2159C">
        <w:rPr>
          <w:rFonts w:ascii="Univers" w:hAnsi="Univers" w:cs="Arial"/>
        </w:rPr>
        <w:t>r</w:t>
      </w:r>
      <w:r w:rsidR="00917284">
        <w:rPr>
          <w:rFonts w:ascii="Univers" w:hAnsi="Univers" w:cs="Arial"/>
        </w:rPr>
        <w:t>ung des Flachdachs</w:t>
      </w:r>
      <w:r w:rsidR="00D2159C">
        <w:rPr>
          <w:rFonts w:ascii="Univers" w:hAnsi="Univers" w:cs="Arial"/>
        </w:rPr>
        <w:t>.</w:t>
      </w:r>
    </w:p>
    <w:p w14:paraId="7EE25F10" w14:textId="0E8CE47D" w:rsidR="005B0B12" w:rsidRPr="001A2C5E" w:rsidRDefault="00344906" w:rsidP="00492539">
      <w:pPr>
        <w:spacing w:line="360" w:lineRule="auto"/>
        <w:jc w:val="both"/>
        <w:rPr>
          <w:rFonts w:ascii="Univers" w:hAnsi="Univers" w:cs="Arial"/>
        </w:rPr>
      </w:pPr>
      <w:r w:rsidRPr="001A2C5E">
        <w:rPr>
          <w:rFonts w:ascii="Univers" w:hAnsi="Univers" w:cs="Arial"/>
        </w:rPr>
        <w:t>Der Kasten ist mit einer bereits vorgestanzten Zulauföffnung (DN 75/DN 100/DN</w:t>
      </w:r>
      <w:r w:rsidR="00AA74F7">
        <w:rPr>
          <w:rFonts w:ascii="Univers" w:hAnsi="Univers" w:cs="Arial"/>
        </w:rPr>
        <w:t xml:space="preserve"> </w:t>
      </w:r>
      <w:r w:rsidRPr="001A2C5E">
        <w:rPr>
          <w:rFonts w:ascii="Univers" w:hAnsi="Univers" w:cs="Arial"/>
        </w:rPr>
        <w:t xml:space="preserve">110) sowie einer entsprechenden Dichtung ausgestattet. Dadurch ist die Fassade vor einem eventuellen Rückstau gesichert. Langwierige Anpassungen entfallen und der Handwerker spart </w:t>
      </w:r>
      <w:r w:rsidR="00E57A94">
        <w:rPr>
          <w:rFonts w:ascii="Univers" w:hAnsi="Univers" w:cs="Arial"/>
        </w:rPr>
        <w:t xml:space="preserve">sich bei der Montage </w:t>
      </w:r>
      <w:r w:rsidRPr="001A2C5E">
        <w:rPr>
          <w:rFonts w:ascii="Univers" w:hAnsi="Univers" w:cs="Arial"/>
        </w:rPr>
        <w:t xml:space="preserve">Zeit und Geld: </w:t>
      </w:r>
      <w:r w:rsidR="005B0B12">
        <w:rPr>
          <w:rFonts w:ascii="Univers" w:hAnsi="Univers" w:cs="Arial"/>
        </w:rPr>
        <w:t>Der Flachdach-Wasserfangkasten wird mit der vorgefertigten Öffnung einfach auf das Zulaufrohr gesteckt</w:t>
      </w:r>
      <w:r w:rsidRPr="001A2C5E">
        <w:rPr>
          <w:rFonts w:ascii="Univers" w:hAnsi="Univers" w:cs="Arial"/>
        </w:rPr>
        <w:t xml:space="preserve"> </w:t>
      </w:r>
      <w:r w:rsidR="005B0B12">
        <w:rPr>
          <w:rFonts w:ascii="Univers" w:hAnsi="Univers" w:cs="Arial"/>
        </w:rPr>
        <w:t>und nach Ausrichtung direkt an der Wand montiert.</w:t>
      </w:r>
    </w:p>
    <w:p w14:paraId="3BB8DA8B" w14:textId="660684F3" w:rsidR="00344906" w:rsidRPr="001A2C5E" w:rsidRDefault="00344906" w:rsidP="00492539">
      <w:pPr>
        <w:spacing w:line="360" w:lineRule="auto"/>
        <w:jc w:val="both"/>
        <w:rPr>
          <w:rFonts w:ascii="Univers" w:hAnsi="Univers" w:cs="Arial"/>
        </w:rPr>
      </w:pPr>
      <w:r w:rsidRPr="001A2C5E">
        <w:rPr>
          <w:rFonts w:ascii="Univers" w:hAnsi="Univers" w:cs="Arial"/>
        </w:rPr>
        <w:t>Für alle Sonder</w:t>
      </w:r>
      <w:r w:rsidR="00462406">
        <w:rPr>
          <w:rFonts w:ascii="Univers" w:hAnsi="Univers" w:cs="Arial"/>
        </w:rPr>
        <w:t xml:space="preserve">lösungen </w:t>
      </w:r>
      <w:r w:rsidRPr="001A2C5E">
        <w:rPr>
          <w:rFonts w:ascii="Univers" w:hAnsi="Univers" w:cs="Arial"/>
        </w:rPr>
        <w:t>gibt es den Flachdach-Wasserfangkasten auch ohne Zulauföffnung. Lage, Form und Größe des Rohrausschnitts können hier frei gewählt werden. Eine passende TPE-Dichtung ist separat erhältlich</w:t>
      </w:r>
      <w:r w:rsidR="00722F2F">
        <w:rPr>
          <w:rFonts w:ascii="Univers" w:hAnsi="Univers" w:cs="Arial"/>
        </w:rPr>
        <w:t>.</w:t>
      </w:r>
      <w:r w:rsidRPr="001A2C5E">
        <w:rPr>
          <w:rFonts w:ascii="Univers" w:hAnsi="Univers" w:cs="Arial"/>
        </w:rPr>
        <w:t xml:space="preserve"> </w:t>
      </w:r>
    </w:p>
    <w:p w14:paraId="1AD40616" w14:textId="77777777" w:rsidR="00722F2F" w:rsidRDefault="00722F2F">
      <w:pPr>
        <w:rPr>
          <w:rFonts w:ascii="Arial" w:hAnsi="Arial" w:cs="Arial"/>
        </w:rPr>
      </w:pPr>
    </w:p>
    <w:p w14:paraId="66AE7839" w14:textId="77777777" w:rsidR="00722F2F" w:rsidRDefault="00722F2F">
      <w:pPr>
        <w:rPr>
          <w:rFonts w:ascii="Arial" w:hAnsi="Arial" w:cs="Arial"/>
        </w:rPr>
      </w:pPr>
    </w:p>
    <w:p w14:paraId="4F5F6B47" w14:textId="77777777" w:rsidR="00722F2F" w:rsidRDefault="00722F2F">
      <w:pPr>
        <w:rPr>
          <w:rFonts w:ascii="Arial" w:hAnsi="Arial" w:cs="Arial"/>
        </w:rPr>
      </w:pPr>
    </w:p>
    <w:p w14:paraId="07A70A38" w14:textId="77777777" w:rsidR="00722F2F" w:rsidRDefault="00722F2F">
      <w:pPr>
        <w:rPr>
          <w:rFonts w:ascii="Arial" w:hAnsi="Arial" w:cs="Arial"/>
        </w:rPr>
      </w:pPr>
    </w:p>
    <w:p w14:paraId="5C24D1D7" w14:textId="77777777" w:rsidR="00722F2F" w:rsidRDefault="00722F2F">
      <w:pPr>
        <w:rPr>
          <w:rFonts w:ascii="Arial" w:hAnsi="Arial" w:cs="Arial"/>
        </w:rPr>
      </w:pPr>
    </w:p>
    <w:p w14:paraId="4DBD3C2B" w14:textId="77777777" w:rsidR="008114E6" w:rsidRDefault="008114E6" w:rsidP="00722F2F">
      <w:pPr>
        <w:spacing w:after="0" w:line="240" w:lineRule="auto"/>
        <w:rPr>
          <w:rFonts w:ascii="Univers" w:eastAsia="Times New Roman" w:hAnsi="Univers" w:cs="Arial"/>
          <w:sz w:val="20"/>
          <w:szCs w:val="20"/>
          <w:lang w:eastAsia="de-DE"/>
        </w:rPr>
      </w:pPr>
    </w:p>
    <w:p w14:paraId="4FD84A69" w14:textId="77777777" w:rsidR="008114E6" w:rsidRDefault="008114E6" w:rsidP="00722F2F">
      <w:pPr>
        <w:spacing w:after="0" w:line="240" w:lineRule="auto"/>
        <w:rPr>
          <w:rFonts w:ascii="Univers" w:eastAsia="Times New Roman" w:hAnsi="Univers" w:cs="Arial"/>
          <w:sz w:val="20"/>
          <w:szCs w:val="20"/>
          <w:lang w:eastAsia="de-DE"/>
        </w:rPr>
      </w:pPr>
    </w:p>
    <w:p w14:paraId="4A20B975" w14:textId="77777777" w:rsidR="008114E6" w:rsidRDefault="008114E6" w:rsidP="00722F2F">
      <w:pPr>
        <w:spacing w:after="0" w:line="240" w:lineRule="auto"/>
        <w:rPr>
          <w:rFonts w:ascii="Univers" w:eastAsia="Times New Roman" w:hAnsi="Univers" w:cs="Arial"/>
          <w:sz w:val="20"/>
          <w:szCs w:val="20"/>
          <w:lang w:eastAsia="de-DE"/>
        </w:rPr>
      </w:pPr>
    </w:p>
    <w:p w14:paraId="5B6E9735" w14:textId="77777777" w:rsidR="008114E6" w:rsidRDefault="008114E6" w:rsidP="00722F2F">
      <w:pPr>
        <w:spacing w:after="0" w:line="240" w:lineRule="auto"/>
        <w:rPr>
          <w:rFonts w:ascii="Univers" w:eastAsia="Times New Roman" w:hAnsi="Univers" w:cs="Arial"/>
          <w:sz w:val="20"/>
          <w:szCs w:val="20"/>
          <w:lang w:eastAsia="de-DE"/>
        </w:rPr>
      </w:pPr>
    </w:p>
    <w:p w14:paraId="46FD044F" w14:textId="64779A7D" w:rsidR="00722F2F" w:rsidRDefault="00722F2F" w:rsidP="00722F2F">
      <w:pPr>
        <w:spacing w:after="0" w:line="240" w:lineRule="auto"/>
        <w:rPr>
          <w:rFonts w:ascii="Univers" w:eastAsia="Times New Roman" w:hAnsi="Univers" w:cs="Arial"/>
          <w:sz w:val="20"/>
          <w:szCs w:val="20"/>
          <w:lang w:eastAsia="de-DE"/>
        </w:rPr>
      </w:pPr>
      <w:r w:rsidRPr="00722F2F">
        <w:rPr>
          <w:rFonts w:ascii="Univers" w:eastAsia="Times New Roman" w:hAnsi="Univers" w:cs="Arial"/>
          <w:sz w:val="20"/>
          <w:szCs w:val="20"/>
          <w:lang w:eastAsia="de-DE"/>
        </w:rPr>
        <w:t xml:space="preserve">* Der Überlauf dient als Überlauf bei verstopften Fallrohren und ist nicht mit dem Notüberlauf für Flachdächer gleichzusetzen. Dieser muss nach Flachdachrichtlinien separat geplant, gerechnet und ausgeführt werden. </w:t>
      </w:r>
    </w:p>
    <w:p w14:paraId="682D4D20" w14:textId="2CF4AB94" w:rsidR="00462406" w:rsidRDefault="00462406" w:rsidP="00722F2F">
      <w:pPr>
        <w:spacing w:after="0" w:line="240" w:lineRule="auto"/>
        <w:rPr>
          <w:rFonts w:ascii="Univers" w:eastAsia="Times New Roman" w:hAnsi="Univers" w:cs="Arial"/>
          <w:sz w:val="20"/>
          <w:szCs w:val="20"/>
          <w:lang w:eastAsia="de-DE"/>
        </w:rPr>
      </w:pPr>
    </w:p>
    <w:p w14:paraId="759627FD" w14:textId="77777777" w:rsidR="008114E6" w:rsidRPr="00722F2F" w:rsidRDefault="008114E6" w:rsidP="00722F2F">
      <w:pPr>
        <w:spacing w:after="0" w:line="240" w:lineRule="auto"/>
        <w:rPr>
          <w:rFonts w:ascii="Univers" w:eastAsia="Times New Roman" w:hAnsi="Univers" w:cs="Arial"/>
          <w:sz w:val="20"/>
          <w:szCs w:val="20"/>
          <w:lang w:eastAsia="de-DE"/>
        </w:rPr>
      </w:pPr>
      <w:bookmarkStart w:id="0" w:name="_GoBack"/>
      <w:bookmarkEnd w:id="0"/>
    </w:p>
    <w:p w14:paraId="2E268E5D" w14:textId="77777777" w:rsidR="00260774" w:rsidRDefault="00260774" w:rsidP="00260774">
      <w:pPr>
        <w:rPr>
          <w:rFonts w:ascii="Univers" w:hAnsi="Univers" w:cs="Arial"/>
          <w:b/>
        </w:rPr>
      </w:pPr>
      <w:r w:rsidRPr="00FD42FA">
        <w:rPr>
          <w:rFonts w:ascii="Univers" w:hAnsi="Univers" w:cs="Arial"/>
          <w:b/>
        </w:rPr>
        <w:t>Pressebilder</w:t>
      </w:r>
    </w:p>
    <w:p w14:paraId="5F559547" w14:textId="77777777" w:rsidR="00AC7800" w:rsidRDefault="00AC7800" w:rsidP="00260774">
      <w:pPr>
        <w:rPr>
          <w:rFonts w:ascii="Univers" w:hAnsi="Univers" w:cs="Arial"/>
          <w:b/>
        </w:rPr>
      </w:pPr>
      <w:r w:rsidRPr="00AC7800">
        <w:rPr>
          <w:noProof/>
        </w:rPr>
        <w:drawing>
          <wp:inline distT="0" distB="0" distL="0" distR="0" wp14:anchorId="75B5F428" wp14:editId="25E38BF6">
            <wp:extent cx="3780000" cy="2520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a:ext>
                      </a:extLst>
                    </a:blip>
                    <a:stretch>
                      <a:fillRect/>
                    </a:stretch>
                  </pic:blipFill>
                  <pic:spPr>
                    <a:xfrm>
                      <a:off x="0" y="0"/>
                      <a:ext cx="3780000" cy="2520000"/>
                    </a:xfrm>
                    <a:prstGeom prst="rect">
                      <a:avLst/>
                    </a:prstGeom>
                  </pic:spPr>
                </pic:pic>
              </a:graphicData>
            </a:graphic>
          </wp:inline>
        </w:drawing>
      </w:r>
    </w:p>
    <w:p w14:paraId="77EA8204" w14:textId="52B78888" w:rsidR="00AC7800" w:rsidRDefault="00AC7800" w:rsidP="00260774">
      <w:pPr>
        <w:rPr>
          <w:rFonts w:ascii="Univers" w:hAnsi="Univers" w:cs="Arial"/>
          <w:i/>
          <w:sz w:val="20"/>
          <w:szCs w:val="20"/>
        </w:rPr>
      </w:pPr>
      <w:r w:rsidRPr="0010788D">
        <w:rPr>
          <w:rFonts w:ascii="Univers" w:hAnsi="Univers" w:cs="Arial"/>
          <w:b/>
          <w:sz w:val="20"/>
        </w:rPr>
        <w:t>Bildtext:</w:t>
      </w:r>
      <w:r w:rsidRPr="0010788D">
        <w:rPr>
          <w:rFonts w:ascii="Univers" w:hAnsi="Univers" w:cs="Arial"/>
          <w:sz w:val="20"/>
        </w:rPr>
        <w:t xml:space="preserve"> </w:t>
      </w:r>
      <w:r w:rsidR="00722F2F" w:rsidRPr="00722F2F">
        <w:rPr>
          <w:rFonts w:ascii="Univers" w:hAnsi="Univers" w:cs="Arial"/>
          <w:i/>
          <w:sz w:val="20"/>
          <w:szCs w:val="20"/>
        </w:rPr>
        <w:t>Mit seiner reduzierten Form und klaren Linienführung greift der GRÖMO Flachdach-Wasserfangkasten den modernen Bauhaus-Stil elegant auf und wird zum idealen Gestaltungselement der modernen Architektur.</w:t>
      </w:r>
    </w:p>
    <w:p w14:paraId="65FDA8DD" w14:textId="77777777" w:rsidR="00A74759" w:rsidRDefault="00A74759" w:rsidP="00260774">
      <w:pPr>
        <w:rPr>
          <w:rFonts w:ascii="Univers" w:hAnsi="Univers" w:cs="Arial"/>
          <w:i/>
          <w:sz w:val="20"/>
          <w:szCs w:val="20"/>
        </w:rPr>
      </w:pPr>
    </w:p>
    <w:p w14:paraId="20EA3977" w14:textId="1E609E68" w:rsidR="00722F2F" w:rsidRDefault="00722F2F" w:rsidP="00260774">
      <w:pPr>
        <w:rPr>
          <w:rFonts w:ascii="Univers" w:hAnsi="Univers" w:cs="Arial"/>
          <w:b/>
        </w:rPr>
      </w:pPr>
      <w:r w:rsidRPr="00AC7800">
        <w:rPr>
          <w:noProof/>
        </w:rPr>
        <w:drawing>
          <wp:inline distT="0" distB="0" distL="0" distR="0" wp14:anchorId="7BA9AE0E" wp14:editId="4CBE798B">
            <wp:extent cx="3780462" cy="252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3780462" cy="2520000"/>
                    </a:xfrm>
                    <a:prstGeom prst="rect">
                      <a:avLst/>
                    </a:prstGeom>
                  </pic:spPr>
                </pic:pic>
              </a:graphicData>
            </a:graphic>
          </wp:inline>
        </w:drawing>
      </w:r>
    </w:p>
    <w:p w14:paraId="0F7A4D22" w14:textId="4058D7B2" w:rsidR="005B29D4" w:rsidRPr="002236C9" w:rsidRDefault="00AC7800" w:rsidP="005B29D4">
      <w:pPr>
        <w:spacing w:after="0" w:line="288" w:lineRule="auto"/>
        <w:jc w:val="both"/>
        <w:rPr>
          <w:rFonts w:ascii="Univers" w:hAnsi="Univers" w:cs="Arial"/>
          <w:i/>
          <w:sz w:val="20"/>
          <w:szCs w:val="20"/>
        </w:rPr>
      </w:pPr>
      <w:bookmarkStart w:id="1" w:name="_Hlk515609905"/>
      <w:r w:rsidRPr="0010788D">
        <w:rPr>
          <w:rFonts w:ascii="Univers" w:hAnsi="Univers" w:cs="Arial"/>
          <w:b/>
          <w:sz w:val="20"/>
        </w:rPr>
        <w:t>Bildtext:</w:t>
      </w:r>
      <w:r w:rsidRPr="0010788D">
        <w:rPr>
          <w:rFonts w:ascii="Univers" w:hAnsi="Univers" w:cs="Arial"/>
          <w:sz w:val="20"/>
        </w:rPr>
        <w:t xml:space="preserve"> </w:t>
      </w:r>
      <w:r w:rsidR="00D2159C" w:rsidRPr="00D2159C">
        <w:rPr>
          <w:rFonts w:ascii="Univers" w:hAnsi="Univers" w:cs="Arial"/>
          <w:i/>
          <w:sz w:val="20"/>
        </w:rPr>
        <w:t>Der</w:t>
      </w:r>
      <w:r w:rsidR="00D2159C">
        <w:rPr>
          <w:rFonts w:ascii="Univers" w:hAnsi="Univers" w:cs="Arial"/>
          <w:sz w:val="20"/>
        </w:rPr>
        <w:t xml:space="preserve"> </w:t>
      </w:r>
      <w:r w:rsidR="00D2159C" w:rsidRPr="00D2159C">
        <w:rPr>
          <w:rFonts w:ascii="Univers" w:hAnsi="Univers" w:cs="Arial"/>
          <w:i/>
          <w:sz w:val="20"/>
        </w:rPr>
        <w:t>GRÖMO F</w:t>
      </w:r>
      <w:r w:rsidR="00D2159C">
        <w:rPr>
          <w:rFonts w:ascii="Univers" w:hAnsi="Univers" w:cs="Arial"/>
          <w:i/>
          <w:sz w:val="20"/>
        </w:rPr>
        <w:t xml:space="preserve">lachdach-Wasserfangkasten unterstreicht den </w:t>
      </w:r>
      <w:r w:rsidR="00D2159C" w:rsidRPr="00D2159C">
        <w:rPr>
          <w:rFonts w:ascii="Univers" w:hAnsi="Univers" w:cs="Arial"/>
          <w:i/>
          <w:sz w:val="20"/>
          <w:szCs w:val="20"/>
        </w:rPr>
        <w:t xml:space="preserve">architektonischen Stil </w:t>
      </w:r>
      <w:r w:rsidR="00D2159C">
        <w:rPr>
          <w:rFonts w:ascii="Univers" w:hAnsi="Univers" w:cs="Arial"/>
          <w:i/>
          <w:sz w:val="20"/>
          <w:szCs w:val="20"/>
        </w:rPr>
        <w:t xml:space="preserve">kubischer Häuser und wird </w:t>
      </w:r>
      <w:r w:rsidR="00D2159C" w:rsidRPr="00D2159C">
        <w:rPr>
          <w:rFonts w:ascii="Univers" w:hAnsi="Univers" w:cs="Arial"/>
          <w:i/>
          <w:sz w:val="20"/>
          <w:szCs w:val="20"/>
        </w:rPr>
        <w:t>zum Blickfang an der Fassade.</w:t>
      </w:r>
    </w:p>
    <w:bookmarkEnd w:id="1"/>
    <w:p w14:paraId="61EDD708" w14:textId="171EC365" w:rsidR="001A2C5E" w:rsidRDefault="001A2C5E">
      <w:pPr>
        <w:rPr>
          <w:rFonts w:ascii="Univers" w:hAnsi="Univers" w:cs="Arial"/>
          <w:b/>
          <w:sz w:val="16"/>
          <w:szCs w:val="16"/>
        </w:rPr>
      </w:pPr>
      <w:r>
        <w:rPr>
          <w:rFonts w:ascii="Univers" w:hAnsi="Univers" w:cs="Arial"/>
          <w:b/>
          <w:sz w:val="16"/>
          <w:szCs w:val="16"/>
        </w:rPr>
        <w:br w:type="page"/>
      </w:r>
    </w:p>
    <w:p w14:paraId="51DE2829" w14:textId="77777777" w:rsidR="00A74759" w:rsidRDefault="00A74759" w:rsidP="005815F1">
      <w:pPr>
        <w:spacing w:after="0" w:line="288" w:lineRule="auto"/>
        <w:jc w:val="both"/>
        <w:rPr>
          <w:noProof/>
        </w:rPr>
      </w:pPr>
    </w:p>
    <w:p w14:paraId="233345E7" w14:textId="57C8EAA2" w:rsidR="00A74759" w:rsidRDefault="00344906" w:rsidP="005815F1">
      <w:pPr>
        <w:spacing w:after="0" w:line="288" w:lineRule="auto"/>
        <w:jc w:val="both"/>
        <w:rPr>
          <w:rFonts w:ascii="Univers" w:hAnsi="Univers" w:cs="Arial"/>
          <w:b/>
          <w:sz w:val="20"/>
        </w:rPr>
      </w:pPr>
      <w:r>
        <w:rPr>
          <w:noProof/>
        </w:rPr>
        <w:drawing>
          <wp:inline distT="0" distB="0" distL="0" distR="0" wp14:anchorId="78D2D343" wp14:editId="4C99ACFD">
            <wp:extent cx="2160000" cy="3240000"/>
            <wp:effectExtent l="0" t="0" r="0"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lbild-Vorschau"/>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160000" cy="3240000"/>
                    </a:xfrm>
                    <a:prstGeom prst="rect">
                      <a:avLst/>
                    </a:prstGeom>
                    <a:noFill/>
                    <a:ln>
                      <a:noFill/>
                    </a:ln>
                  </pic:spPr>
                </pic:pic>
              </a:graphicData>
            </a:graphic>
          </wp:inline>
        </w:drawing>
      </w:r>
      <w:bookmarkStart w:id="2" w:name="_Hlk515609694"/>
    </w:p>
    <w:p w14:paraId="1CAC885B" w14:textId="730A9347" w:rsidR="00274F04" w:rsidRDefault="00260774" w:rsidP="00A74759">
      <w:pPr>
        <w:spacing w:before="120" w:after="0" w:line="288" w:lineRule="auto"/>
        <w:jc w:val="both"/>
        <w:rPr>
          <w:rFonts w:ascii="Univers" w:hAnsi="Univers" w:cs="Arial"/>
          <w:i/>
          <w:sz w:val="20"/>
          <w:szCs w:val="20"/>
        </w:rPr>
      </w:pPr>
      <w:r w:rsidRPr="0010788D">
        <w:rPr>
          <w:rFonts w:ascii="Univers" w:hAnsi="Univers" w:cs="Arial"/>
          <w:b/>
          <w:sz w:val="20"/>
        </w:rPr>
        <w:t>Bildtext:</w:t>
      </w:r>
      <w:r w:rsidRPr="0010788D">
        <w:rPr>
          <w:rFonts w:ascii="Univers" w:hAnsi="Univers" w:cs="Arial"/>
          <w:sz w:val="20"/>
        </w:rPr>
        <w:t xml:space="preserve"> </w:t>
      </w:r>
      <w:r w:rsidR="00722F2F" w:rsidRPr="00722F2F">
        <w:rPr>
          <w:rFonts w:ascii="Univers" w:hAnsi="Univers" w:cs="Arial"/>
          <w:i/>
          <w:sz w:val="20"/>
          <w:szCs w:val="20"/>
        </w:rPr>
        <w:t xml:space="preserve">Mit einer Tiefe von 150 mm trägt der Wasserfangkasten an der Fassade kaum auf. </w:t>
      </w:r>
    </w:p>
    <w:p w14:paraId="1EF823A9" w14:textId="77777777" w:rsidR="00A74759" w:rsidRPr="00A74759" w:rsidRDefault="00A74759" w:rsidP="00E34FEE">
      <w:pPr>
        <w:rPr>
          <w:rFonts w:ascii="Univers" w:hAnsi="Univers" w:cs="Arial"/>
          <w:b/>
          <w:sz w:val="20"/>
        </w:rPr>
      </w:pPr>
    </w:p>
    <w:bookmarkEnd w:id="2"/>
    <w:p w14:paraId="21F7DBC2" w14:textId="4868AB87" w:rsidR="00344906" w:rsidRDefault="00A74759">
      <w:pPr>
        <w:rPr>
          <w:rFonts w:ascii="Univers" w:hAnsi="Univers" w:cs="Arial"/>
          <w:i/>
          <w:sz w:val="16"/>
          <w:szCs w:val="16"/>
        </w:rPr>
      </w:pPr>
      <w:r w:rsidRPr="00062998">
        <w:rPr>
          <w:noProof/>
        </w:rPr>
        <w:drawing>
          <wp:inline distT="0" distB="0" distL="0" distR="0" wp14:anchorId="72892472" wp14:editId="44AFAD46">
            <wp:extent cx="3765176" cy="2520000"/>
            <wp:effectExtent l="0" t="0" r="698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a:ext>
                      </a:extLst>
                    </a:blip>
                    <a:stretch>
                      <a:fillRect/>
                    </a:stretch>
                  </pic:blipFill>
                  <pic:spPr>
                    <a:xfrm>
                      <a:off x="0" y="0"/>
                      <a:ext cx="3765176" cy="2520000"/>
                    </a:xfrm>
                    <a:prstGeom prst="rect">
                      <a:avLst/>
                    </a:prstGeom>
                  </pic:spPr>
                </pic:pic>
              </a:graphicData>
            </a:graphic>
          </wp:inline>
        </w:drawing>
      </w:r>
    </w:p>
    <w:p w14:paraId="0773F1E0" w14:textId="17B64070" w:rsidR="00722F2F" w:rsidRPr="00722F2F" w:rsidRDefault="00062998" w:rsidP="00722F2F">
      <w:pPr>
        <w:spacing w:after="0" w:line="288" w:lineRule="auto"/>
        <w:jc w:val="both"/>
        <w:rPr>
          <w:rFonts w:ascii="Univers" w:hAnsi="Univers" w:cs="Arial"/>
          <w:i/>
          <w:sz w:val="20"/>
          <w:szCs w:val="20"/>
        </w:rPr>
      </w:pPr>
      <w:r w:rsidRPr="00062998">
        <w:rPr>
          <w:rFonts w:ascii="Univers" w:hAnsi="Univers" w:cs="Arial"/>
          <w:b/>
          <w:sz w:val="20"/>
          <w:szCs w:val="20"/>
        </w:rPr>
        <w:t>Bildtext:</w:t>
      </w:r>
      <w:r w:rsidRPr="00062998">
        <w:rPr>
          <w:rFonts w:ascii="Univers" w:hAnsi="Univers" w:cs="Arial"/>
        </w:rPr>
        <w:t xml:space="preserve"> </w:t>
      </w:r>
      <w:r w:rsidR="00722F2F" w:rsidRPr="00722F2F">
        <w:rPr>
          <w:rFonts w:ascii="Univers" w:hAnsi="Univers" w:cs="Arial"/>
          <w:i/>
          <w:sz w:val="20"/>
          <w:szCs w:val="20"/>
        </w:rPr>
        <w:t>Ob ö</w:t>
      </w:r>
      <w:r w:rsidR="00722F2F">
        <w:rPr>
          <w:rFonts w:ascii="Univers" w:hAnsi="Univers" w:cs="Arial"/>
          <w:i/>
          <w:sz w:val="20"/>
          <w:szCs w:val="20"/>
        </w:rPr>
        <w:t>ffentliche Gebäude, Bürogebäude</w:t>
      </w:r>
      <w:r w:rsidR="00722F2F" w:rsidRPr="00722F2F">
        <w:rPr>
          <w:rFonts w:ascii="Univers" w:hAnsi="Univers" w:cs="Arial"/>
          <w:i/>
          <w:sz w:val="20"/>
          <w:szCs w:val="20"/>
        </w:rPr>
        <w:t xml:space="preserve"> oder Ein- und Mehrfamilienhäuser – der Flachdach-Wasserfangkasten entwässert jedes Flachdach sicher und zuverlässig und </w:t>
      </w:r>
    </w:p>
    <w:p w14:paraId="7587A697" w14:textId="2F72BB8B" w:rsidR="001A2C5E" w:rsidRDefault="00722F2F" w:rsidP="00722F2F">
      <w:pPr>
        <w:spacing w:after="0" w:line="288" w:lineRule="auto"/>
        <w:jc w:val="both"/>
        <w:rPr>
          <w:rFonts w:ascii="Univers" w:hAnsi="Univers" w:cs="Arial"/>
          <w:i/>
          <w:sz w:val="20"/>
          <w:szCs w:val="20"/>
        </w:rPr>
      </w:pPr>
      <w:r w:rsidRPr="00722F2F">
        <w:rPr>
          <w:rFonts w:ascii="Univers" w:hAnsi="Univers" w:cs="Arial"/>
          <w:i/>
          <w:sz w:val="20"/>
          <w:szCs w:val="20"/>
        </w:rPr>
        <w:t>unterstreicht den mo</w:t>
      </w:r>
      <w:r>
        <w:rPr>
          <w:rFonts w:ascii="Univers" w:hAnsi="Univers" w:cs="Arial"/>
          <w:i/>
          <w:sz w:val="20"/>
          <w:szCs w:val="20"/>
        </w:rPr>
        <w:t>dernen Charakter des Gebäudes.</w:t>
      </w:r>
    </w:p>
    <w:p w14:paraId="5F2DE4DE" w14:textId="77777777" w:rsidR="00B95C54" w:rsidRDefault="00B95C54" w:rsidP="001A2C5E">
      <w:pPr>
        <w:rPr>
          <w:noProof/>
        </w:rPr>
      </w:pPr>
    </w:p>
    <w:p w14:paraId="700EF400" w14:textId="330197EB" w:rsidR="001A2C5E" w:rsidRDefault="001A2C5E" w:rsidP="001A2C5E">
      <w:pPr>
        <w:rPr>
          <w:rFonts w:ascii="Univers" w:hAnsi="Univers" w:cs="Arial"/>
          <w:b/>
        </w:rPr>
      </w:pPr>
      <w:r w:rsidRPr="00AC7800">
        <w:rPr>
          <w:noProof/>
        </w:rPr>
        <w:lastRenderedPageBreak/>
        <w:drawing>
          <wp:inline distT="0" distB="0" distL="0" distR="0" wp14:anchorId="6D677F61" wp14:editId="5C550A20">
            <wp:extent cx="2160000" cy="3240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60000" cy="3240000"/>
                    </a:xfrm>
                    <a:prstGeom prst="rect">
                      <a:avLst/>
                    </a:prstGeom>
                  </pic:spPr>
                </pic:pic>
              </a:graphicData>
            </a:graphic>
          </wp:inline>
        </w:drawing>
      </w:r>
    </w:p>
    <w:p w14:paraId="08B39BAA" w14:textId="77777777" w:rsidR="001A2C5E" w:rsidRPr="002236C9" w:rsidRDefault="001A2C5E" w:rsidP="001A2C5E">
      <w:pPr>
        <w:rPr>
          <w:rFonts w:ascii="Univers" w:hAnsi="Univers" w:cs="Arial"/>
          <w:b/>
          <w:sz w:val="20"/>
          <w:szCs w:val="20"/>
        </w:rPr>
      </w:pPr>
      <w:r w:rsidRPr="0010788D">
        <w:rPr>
          <w:rFonts w:ascii="Univers" w:hAnsi="Univers" w:cs="Arial"/>
          <w:b/>
          <w:sz w:val="20"/>
        </w:rPr>
        <w:t>Bildtext</w:t>
      </w:r>
      <w:r w:rsidRPr="002236C9">
        <w:rPr>
          <w:rFonts w:ascii="Univers" w:hAnsi="Univers" w:cs="Arial"/>
          <w:b/>
          <w:sz w:val="20"/>
          <w:szCs w:val="20"/>
        </w:rPr>
        <w:t>:</w:t>
      </w:r>
      <w:r w:rsidRPr="002236C9">
        <w:rPr>
          <w:rFonts w:ascii="Univers" w:hAnsi="Univers" w:cs="Arial"/>
          <w:sz w:val="20"/>
          <w:szCs w:val="20"/>
        </w:rPr>
        <w:t xml:space="preserve"> </w:t>
      </w:r>
      <w:r w:rsidRPr="002236C9">
        <w:rPr>
          <w:rFonts w:ascii="Univers" w:hAnsi="Univers" w:cs="Arial"/>
          <w:i/>
          <w:sz w:val="20"/>
          <w:szCs w:val="20"/>
        </w:rPr>
        <w:t>Der Flachdach-Wasserfangkasten überzeugt durch die moderne Form sowie seine funktionalen Details.</w:t>
      </w:r>
    </w:p>
    <w:p w14:paraId="7ACBA7F3" w14:textId="2C954513" w:rsidR="00260774" w:rsidRPr="0010788D" w:rsidRDefault="00260774" w:rsidP="005B29D4">
      <w:pPr>
        <w:spacing w:after="0" w:line="288" w:lineRule="auto"/>
        <w:jc w:val="both"/>
        <w:rPr>
          <w:rFonts w:ascii="Univers" w:hAnsi="Univers" w:cs="Arial"/>
          <w:b/>
        </w:rPr>
      </w:pPr>
      <w:r w:rsidRPr="0010788D">
        <w:rPr>
          <w:rFonts w:ascii="Univers" w:hAnsi="Univers" w:cs="Arial"/>
          <w:b/>
        </w:rPr>
        <w:br w:type="page"/>
      </w:r>
    </w:p>
    <w:p w14:paraId="71F71627" w14:textId="2AC0DB87" w:rsidR="004F63B5" w:rsidRPr="002C266A" w:rsidRDefault="004C777C" w:rsidP="00554393">
      <w:pPr>
        <w:spacing w:before="120"/>
        <w:rPr>
          <w:rFonts w:ascii="Univers" w:hAnsi="Univers"/>
          <w:b/>
        </w:rPr>
      </w:pPr>
      <w:r>
        <w:rPr>
          <w:rFonts w:ascii="Univers" w:hAnsi="Univers"/>
          <w:b/>
        </w:rPr>
        <w:lastRenderedPageBreak/>
        <w:t>Ü</w:t>
      </w:r>
      <w:r w:rsidR="00BA3EDE" w:rsidRPr="002C266A">
        <w:rPr>
          <w:rFonts w:ascii="Univers" w:hAnsi="Univers"/>
          <w:b/>
        </w:rPr>
        <w:t xml:space="preserve">ber </w:t>
      </w:r>
      <w:r w:rsidR="002D67C7" w:rsidRPr="002C266A">
        <w:rPr>
          <w:rFonts w:ascii="Univers" w:hAnsi="Univers"/>
          <w:b/>
        </w:rPr>
        <w:t>G</w:t>
      </w:r>
      <w:r w:rsidR="002D67C7">
        <w:rPr>
          <w:rFonts w:ascii="Univers" w:hAnsi="Univers"/>
          <w:b/>
        </w:rPr>
        <w:t>RÖMO</w:t>
      </w:r>
    </w:p>
    <w:p w14:paraId="2F19C031" w14:textId="2E5E4BF2" w:rsidR="004F63B5" w:rsidRPr="00CA4B7A" w:rsidRDefault="00E83E61" w:rsidP="00D55A94">
      <w:pPr>
        <w:spacing w:after="0" w:line="360" w:lineRule="auto"/>
        <w:jc w:val="both"/>
        <w:rPr>
          <w:rFonts w:ascii="Univers" w:hAnsi="Univers" w:cs="Arial"/>
        </w:rPr>
      </w:pPr>
      <w:r w:rsidRPr="00E83E61">
        <w:rPr>
          <w:rFonts w:ascii="Univers" w:hAnsi="Univers" w:cs="Arial"/>
        </w:rPr>
        <w:t xml:space="preserve">GRÖMO steht seit 1888 für die </w:t>
      </w:r>
      <w:r w:rsidRPr="00E83E61">
        <w:rPr>
          <w:rFonts w:ascii="Univers" w:hAnsi="Univers" w:cs="Arial"/>
          <w:b/>
        </w:rPr>
        <w:t>G</w:t>
      </w:r>
      <w:r w:rsidRPr="00E83E61">
        <w:rPr>
          <w:rFonts w:ascii="Univers" w:hAnsi="Univers" w:cs="Arial"/>
        </w:rPr>
        <w:t xml:space="preserve">ebrüder </w:t>
      </w:r>
      <w:r w:rsidRPr="00E83E61">
        <w:rPr>
          <w:rFonts w:ascii="Univers" w:hAnsi="Univers" w:cs="Arial"/>
          <w:b/>
        </w:rPr>
        <w:t>RÖ</w:t>
      </w:r>
      <w:r w:rsidRPr="00E83E61">
        <w:rPr>
          <w:rFonts w:ascii="Univers" w:hAnsi="Univers" w:cs="Arial"/>
        </w:rPr>
        <w:t xml:space="preserve">sle </w:t>
      </w:r>
      <w:r w:rsidRPr="00E83E61">
        <w:rPr>
          <w:rFonts w:ascii="Univers" w:hAnsi="Univers" w:cs="Arial"/>
          <w:b/>
        </w:rPr>
        <w:t>M</w:t>
      </w:r>
      <w:r w:rsidRPr="00E83E61">
        <w:rPr>
          <w:rFonts w:ascii="Univers" w:hAnsi="Univers" w:cs="Arial"/>
        </w:rPr>
        <w:t>arkt</w:t>
      </w:r>
      <w:r w:rsidRPr="00E83E61">
        <w:rPr>
          <w:rFonts w:ascii="Univers" w:hAnsi="Univers" w:cs="Arial"/>
          <w:b/>
        </w:rPr>
        <w:t>O</w:t>
      </w:r>
      <w:r w:rsidRPr="00E83E61">
        <w:rPr>
          <w:rFonts w:ascii="Univers" w:hAnsi="Univers" w:cs="Arial"/>
        </w:rPr>
        <w:t xml:space="preserve">berdorf, einem Familienunternehmen mit Hauptsitz in Marktoberdorf. Aktuell beschäftigt das Unternehmen über 100 Mitarbeiter. Der europaweite Pionier und Marktführer im Bereich Dachentwässerung produziert und vertreibt jährlich mehrere Millionen Bögen, Stutzen, Rinnenwinkel sowie Standrohre. Markenzeichen ist der GRÖMO-Stern, er steht für hochwertige, montagefreundliche und zeitgemäße Produkte. Zahlreiche Auszeichnungen belegen die Innovationsfreude von GRÖMO, darunter etwa der German Brand Award und der German Design Award. </w:t>
      </w:r>
    </w:p>
    <w:p w14:paraId="09EEF28B" w14:textId="77777777" w:rsidR="004F63B5" w:rsidRPr="00CA4B7A" w:rsidRDefault="00A364F3" w:rsidP="00BA3EDE">
      <w:pPr>
        <w:spacing w:after="0" w:line="360" w:lineRule="auto"/>
        <w:jc w:val="both"/>
        <w:rPr>
          <w:rFonts w:ascii="Univers" w:hAnsi="Univers" w:cs="Arial"/>
        </w:rPr>
      </w:pPr>
      <w:r w:rsidRPr="00CA4B7A">
        <w:rPr>
          <w:rFonts w:ascii="Univers" w:hAnsi="Univers" w:cs="Arial"/>
          <w:noProof/>
          <w:lang w:eastAsia="de-DE"/>
        </w:rPr>
        <mc:AlternateContent>
          <mc:Choice Requires="wps">
            <w:drawing>
              <wp:anchor distT="0" distB="0" distL="114300" distR="114300" simplePos="0" relativeHeight="251659264" behindDoc="0" locked="0" layoutInCell="1" allowOverlap="1" wp14:anchorId="301F880E" wp14:editId="44B34220">
                <wp:simplePos x="0" y="0"/>
                <wp:positionH relativeFrom="column">
                  <wp:posOffset>12382</wp:posOffset>
                </wp:positionH>
                <wp:positionV relativeFrom="paragraph">
                  <wp:posOffset>80645</wp:posOffset>
                </wp:positionV>
                <wp:extent cx="5736380" cy="0"/>
                <wp:effectExtent l="0" t="0" r="0" b="0"/>
                <wp:wrapNone/>
                <wp:docPr id="3" name="Gerade Verbindung 3"/>
                <wp:cNvGraphicFramePr/>
                <a:graphic xmlns:a="http://schemas.openxmlformats.org/drawingml/2006/main">
                  <a:graphicData uri="http://schemas.microsoft.com/office/word/2010/wordprocessingShape">
                    <wps:wsp>
                      <wps:cNvCnPr/>
                      <wps:spPr>
                        <a:xfrm>
                          <a:off x="0" y="0"/>
                          <a:ext cx="573638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3A013C1" id="Gerade Verbindung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5pt,6.35pt" to="452.6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" strokecolor="#7f7f7f [1612]" strokeweight="1pt"/>
            </w:pict>
          </mc:Fallback>
        </mc:AlternateContent>
      </w:r>
    </w:p>
    <w:p w14:paraId="2EDB70B3" w14:textId="77777777" w:rsidR="00A364F3" w:rsidRPr="00CA4B7A" w:rsidRDefault="00A364F3" w:rsidP="004F63B5">
      <w:pPr>
        <w:spacing w:after="0" w:line="360" w:lineRule="auto"/>
        <w:jc w:val="both"/>
        <w:rPr>
          <w:rFonts w:ascii="Univers" w:hAnsi="Univers" w:cs="Arial"/>
        </w:rPr>
      </w:pPr>
    </w:p>
    <w:p w14:paraId="337F5154" w14:textId="77777777" w:rsidR="00A364F3" w:rsidRPr="0018223E" w:rsidRDefault="002C266A" w:rsidP="002C266A">
      <w:pPr>
        <w:spacing w:after="240" w:line="360" w:lineRule="auto"/>
        <w:jc w:val="both"/>
        <w:rPr>
          <w:rFonts w:ascii="Univers" w:hAnsi="Univers"/>
          <w:b/>
        </w:rPr>
      </w:pPr>
      <w:r w:rsidRPr="0018223E">
        <w:rPr>
          <w:rFonts w:ascii="Univers" w:hAnsi="Univers"/>
          <w:b/>
        </w:rPr>
        <w:t>Kontakt für Journalisten</w:t>
      </w:r>
    </w:p>
    <w:p w14:paraId="365FD63D" w14:textId="77777777" w:rsidR="002C266A" w:rsidRPr="002C266A" w:rsidRDefault="002C266A" w:rsidP="00A364F3">
      <w:pPr>
        <w:spacing w:after="0" w:line="360" w:lineRule="auto"/>
        <w:jc w:val="both"/>
        <w:rPr>
          <w:rFonts w:ascii="Univers" w:hAnsi="Univers"/>
          <w:lang w:val="en-US"/>
        </w:rPr>
      </w:pPr>
      <w:bookmarkStart w:id="3" w:name="_Hlk505171515"/>
      <w:r w:rsidRPr="0018223E">
        <w:rPr>
          <w:rFonts w:ascii="Univers" w:hAnsi="Univers"/>
        </w:rPr>
        <w:t xml:space="preserve">Grömo GmbH &amp; Co. </w:t>
      </w:r>
      <w:r w:rsidRPr="002C266A">
        <w:rPr>
          <w:rFonts w:ascii="Univers" w:hAnsi="Univers"/>
          <w:lang w:val="en-US"/>
        </w:rPr>
        <w:t xml:space="preserve">KG </w:t>
      </w:r>
    </w:p>
    <w:bookmarkEnd w:id="3"/>
    <w:p w14:paraId="15AAAA05" w14:textId="77777777" w:rsidR="00A364F3" w:rsidRDefault="00A364F3" w:rsidP="00A364F3">
      <w:pPr>
        <w:spacing w:after="0" w:line="360" w:lineRule="auto"/>
        <w:jc w:val="both"/>
        <w:rPr>
          <w:rFonts w:ascii="Univers" w:hAnsi="Univers"/>
          <w:lang w:val="en-US"/>
        </w:rPr>
      </w:pPr>
      <w:r w:rsidRPr="00554393">
        <w:rPr>
          <w:rFonts w:ascii="Univers" w:hAnsi="Univers"/>
          <w:lang w:val="en-US"/>
        </w:rPr>
        <w:t>Manuel Kitzinger</w:t>
      </w:r>
    </w:p>
    <w:p w14:paraId="4F493CB6" w14:textId="77777777" w:rsidR="002C266A" w:rsidRPr="00F02F5E" w:rsidRDefault="002C266A" w:rsidP="00F02F5E">
      <w:pPr>
        <w:spacing w:after="240" w:line="360" w:lineRule="auto"/>
        <w:jc w:val="both"/>
        <w:rPr>
          <w:rFonts w:ascii="Univers" w:hAnsi="Univers"/>
          <w:i/>
          <w:lang w:val="en-US"/>
        </w:rPr>
      </w:pPr>
      <w:r w:rsidRPr="00F02F5E">
        <w:rPr>
          <w:rFonts w:ascii="Univers" w:hAnsi="Univers"/>
          <w:i/>
          <w:lang w:val="en-US"/>
        </w:rPr>
        <w:t>Marketing</w:t>
      </w:r>
    </w:p>
    <w:p w14:paraId="47AAE31D" w14:textId="77777777" w:rsidR="00A364F3" w:rsidRPr="002C266A" w:rsidRDefault="00A364F3" w:rsidP="00A364F3">
      <w:pPr>
        <w:spacing w:after="0" w:line="360" w:lineRule="auto"/>
        <w:jc w:val="both"/>
        <w:rPr>
          <w:rFonts w:ascii="Univers" w:hAnsi="Univers" w:cs="Arial"/>
          <w:lang w:val="en-US"/>
        </w:rPr>
      </w:pPr>
      <w:r w:rsidRPr="002C266A">
        <w:rPr>
          <w:rFonts w:ascii="Univers" w:hAnsi="Univers" w:cs="Arial"/>
          <w:lang w:val="en-US"/>
        </w:rPr>
        <w:t xml:space="preserve">Tel.: +49 8342 912-535 </w:t>
      </w:r>
    </w:p>
    <w:p w14:paraId="01D7B6F1" w14:textId="77777777" w:rsidR="00A364F3" w:rsidRPr="00554393" w:rsidRDefault="00A364F3" w:rsidP="00A364F3">
      <w:pPr>
        <w:spacing w:after="0" w:line="360" w:lineRule="auto"/>
        <w:jc w:val="both"/>
        <w:rPr>
          <w:rFonts w:ascii="Univers" w:hAnsi="Univers" w:cs="Arial"/>
        </w:rPr>
      </w:pPr>
      <w:r w:rsidRPr="00554393">
        <w:rPr>
          <w:rFonts w:ascii="Univers" w:hAnsi="Univers" w:cs="Arial"/>
        </w:rPr>
        <w:t xml:space="preserve">Fax: +49 8342 912-493 </w:t>
      </w:r>
    </w:p>
    <w:p w14:paraId="4B91E223" w14:textId="1DB370B2" w:rsidR="00A364F3" w:rsidRPr="0018223E" w:rsidRDefault="00A364F3" w:rsidP="00A364F3">
      <w:pPr>
        <w:spacing w:after="0" w:line="360" w:lineRule="auto"/>
        <w:jc w:val="both"/>
        <w:rPr>
          <w:rFonts w:ascii="Univers" w:hAnsi="Univers" w:cs="Arial"/>
        </w:rPr>
      </w:pPr>
      <w:r w:rsidRPr="00CA4B7A">
        <w:rPr>
          <w:rFonts w:ascii="Univers" w:hAnsi="Univers" w:cs="Arial"/>
        </w:rPr>
        <w:t xml:space="preserve">E-Mail: </w:t>
      </w:r>
      <w:r w:rsidRPr="00697273">
        <w:rPr>
          <w:rFonts w:ascii="Univers" w:hAnsi="Univers" w:cs="Arial"/>
        </w:rPr>
        <w:t>kitzinger@groemo.de</w:t>
      </w:r>
    </w:p>
    <w:sectPr w:rsidR="00A364F3" w:rsidRPr="0018223E" w:rsidSect="0018223E">
      <w:headerReference w:type="default" r:id="rId12"/>
      <w:footerReference w:type="default" r:id="rId13"/>
      <w:headerReference w:type="first" r:id="rId14"/>
      <w:footerReference w:type="first" r:id="rId15"/>
      <w:pgSz w:w="11906" w:h="16838"/>
      <w:pgMar w:top="2127" w:right="1417" w:bottom="993" w:left="1417"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AAC63" w14:textId="77777777" w:rsidR="00D154D8" w:rsidRDefault="00D154D8" w:rsidP="004F63B5">
      <w:pPr>
        <w:spacing w:after="0" w:line="240" w:lineRule="auto"/>
      </w:pPr>
      <w:r>
        <w:separator/>
      </w:r>
    </w:p>
  </w:endnote>
  <w:endnote w:type="continuationSeparator" w:id="0">
    <w:p w14:paraId="33F1304D" w14:textId="77777777" w:rsidR="00D154D8" w:rsidRDefault="00D154D8" w:rsidP="004F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6DA97" w14:textId="77777777" w:rsidR="006E34C8" w:rsidRDefault="006E34C8">
    <w:pPr>
      <w:pStyle w:val="Fuzeile"/>
      <w:jc w:val="center"/>
    </w:pPr>
  </w:p>
  <w:p w14:paraId="36BCA1FC" w14:textId="77777777" w:rsidR="006E34C8" w:rsidRDefault="006E34C8">
    <w:pPr>
      <w:pStyle w:val="Fuzeile"/>
      <w:jc w:val="center"/>
    </w:pPr>
  </w:p>
  <w:p w14:paraId="7D9F03D4" w14:textId="77777777" w:rsidR="006E34C8" w:rsidRPr="00344EF8" w:rsidRDefault="008114E6" w:rsidP="00CA4B7A">
    <w:pPr>
      <w:pStyle w:val="Fuzeile"/>
      <w:jc w:val="right"/>
      <w:rPr>
        <w:rFonts w:ascii="Univers" w:hAnsi="Univers"/>
        <w:sz w:val="16"/>
        <w:szCs w:val="16"/>
      </w:rPr>
    </w:pPr>
    <w:sdt>
      <w:sdtPr>
        <w:id w:val="1084961998"/>
        <w:docPartObj>
          <w:docPartGallery w:val="Page Numbers (Bottom of Page)"/>
          <w:docPartUnique/>
        </w:docPartObj>
      </w:sdtPr>
      <w:sdtEndPr>
        <w:rPr>
          <w:rFonts w:ascii="Univers" w:hAnsi="Univers"/>
          <w:sz w:val="16"/>
          <w:szCs w:val="16"/>
        </w:rPr>
      </w:sdtEndPr>
      <w:sdtContent>
        <w:sdt>
          <w:sdtPr>
            <w:rPr>
              <w:rFonts w:ascii="Univers" w:hAnsi="Univers"/>
              <w:sz w:val="16"/>
              <w:szCs w:val="16"/>
            </w:rPr>
            <w:id w:val="18130729"/>
            <w:docPartObj>
              <w:docPartGallery w:val="Page Numbers (Top of Page)"/>
              <w:docPartUnique/>
            </w:docPartObj>
          </w:sdtPr>
          <w:sdtEndPr/>
          <w:sdtContent>
            <w:r w:rsidR="006E34C8" w:rsidRPr="00344EF8">
              <w:rPr>
                <w:rFonts w:ascii="Univers" w:hAnsi="Univers"/>
                <w:sz w:val="16"/>
                <w:szCs w:val="16"/>
              </w:rPr>
              <w:t xml:space="preserve">Seite </w:t>
            </w:r>
            <w:r w:rsidR="006E34C8" w:rsidRPr="00344EF8">
              <w:rPr>
                <w:rFonts w:ascii="Univers" w:hAnsi="Univers"/>
                <w:sz w:val="16"/>
                <w:szCs w:val="16"/>
              </w:rPr>
              <w:fldChar w:fldCharType="begin"/>
            </w:r>
            <w:r w:rsidR="006E34C8" w:rsidRPr="00344EF8">
              <w:rPr>
                <w:rFonts w:ascii="Univers" w:hAnsi="Univers"/>
                <w:sz w:val="16"/>
                <w:szCs w:val="16"/>
              </w:rPr>
              <w:instrText>PAGE</w:instrText>
            </w:r>
            <w:r w:rsidR="006E34C8" w:rsidRPr="00344EF8">
              <w:rPr>
                <w:rFonts w:ascii="Univers" w:hAnsi="Univers"/>
                <w:sz w:val="16"/>
                <w:szCs w:val="16"/>
              </w:rPr>
              <w:fldChar w:fldCharType="separate"/>
            </w:r>
            <w:r w:rsidR="00884AAA">
              <w:rPr>
                <w:rFonts w:ascii="Univers" w:hAnsi="Univers"/>
                <w:noProof/>
                <w:sz w:val="16"/>
                <w:szCs w:val="16"/>
              </w:rPr>
              <w:t>4</w:t>
            </w:r>
            <w:r w:rsidR="006E34C8" w:rsidRPr="00344EF8">
              <w:rPr>
                <w:rFonts w:ascii="Univers" w:hAnsi="Univers"/>
                <w:sz w:val="16"/>
                <w:szCs w:val="16"/>
              </w:rPr>
              <w:fldChar w:fldCharType="end"/>
            </w:r>
            <w:r w:rsidR="006E34C8" w:rsidRPr="00344EF8">
              <w:rPr>
                <w:rFonts w:ascii="Univers" w:hAnsi="Univers"/>
                <w:sz w:val="16"/>
                <w:szCs w:val="16"/>
              </w:rPr>
              <w:t xml:space="preserve"> von </w:t>
            </w:r>
            <w:r w:rsidR="006E34C8" w:rsidRPr="00344EF8">
              <w:rPr>
                <w:rFonts w:ascii="Univers" w:hAnsi="Univers"/>
                <w:sz w:val="16"/>
                <w:szCs w:val="16"/>
              </w:rPr>
              <w:fldChar w:fldCharType="begin"/>
            </w:r>
            <w:r w:rsidR="006E34C8" w:rsidRPr="00344EF8">
              <w:rPr>
                <w:rFonts w:ascii="Univers" w:hAnsi="Univers"/>
                <w:sz w:val="16"/>
                <w:szCs w:val="16"/>
              </w:rPr>
              <w:instrText>NUMPAGES</w:instrText>
            </w:r>
            <w:r w:rsidR="006E34C8" w:rsidRPr="00344EF8">
              <w:rPr>
                <w:rFonts w:ascii="Univers" w:hAnsi="Univers"/>
                <w:sz w:val="16"/>
                <w:szCs w:val="16"/>
              </w:rPr>
              <w:fldChar w:fldCharType="separate"/>
            </w:r>
            <w:r w:rsidR="00884AAA">
              <w:rPr>
                <w:rFonts w:ascii="Univers" w:hAnsi="Univers"/>
                <w:noProof/>
                <w:sz w:val="16"/>
                <w:szCs w:val="16"/>
              </w:rPr>
              <w:t>4</w:t>
            </w:r>
            <w:r w:rsidR="006E34C8" w:rsidRPr="00344EF8">
              <w:rPr>
                <w:rFonts w:ascii="Univers" w:hAnsi="Univers"/>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w:hAnsi="Univers"/>
        <w:sz w:val="16"/>
        <w:szCs w:val="16"/>
      </w:rPr>
      <w:id w:val="786623802"/>
      <w:docPartObj>
        <w:docPartGallery w:val="Page Numbers (Bottom of Page)"/>
        <w:docPartUnique/>
      </w:docPartObj>
    </w:sdtPr>
    <w:sdtEndPr/>
    <w:sdtContent>
      <w:sdt>
        <w:sdtPr>
          <w:rPr>
            <w:rFonts w:ascii="Univers" w:hAnsi="Univers"/>
            <w:sz w:val="16"/>
            <w:szCs w:val="16"/>
          </w:rPr>
          <w:id w:val="644243363"/>
          <w:docPartObj>
            <w:docPartGallery w:val="Page Numbers (Top of Page)"/>
            <w:docPartUnique/>
          </w:docPartObj>
        </w:sdtPr>
        <w:sdtEndPr/>
        <w:sdtContent>
          <w:p w14:paraId="1BDFDE59" w14:textId="77777777" w:rsidR="006E34C8" w:rsidRPr="00344EF8" w:rsidRDefault="006E34C8" w:rsidP="00BA3EDE">
            <w:pPr>
              <w:pStyle w:val="Fuzeile"/>
              <w:jc w:val="right"/>
              <w:rPr>
                <w:rFonts w:ascii="Univers" w:hAnsi="Univers"/>
                <w:sz w:val="16"/>
                <w:szCs w:val="16"/>
              </w:rPr>
            </w:pPr>
            <w:r w:rsidRPr="00344EF8">
              <w:rPr>
                <w:rFonts w:ascii="Univers" w:hAnsi="Univers"/>
                <w:sz w:val="16"/>
                <w:szCs w:val="16"/>
              </w:rPr>
              <w:t xml:space="preserve">Seite </w:t>
            </w:r>
            <w:r w:rsidRPr="00344EF8">
              <w:rPr>
                <w:rFonts w:ascii="Univers" w:hAnsi="Univers"/>
                <w:bCs/>
                <w:sz w:val="16"/>
                <w:szCs w:val="16"/>
              </w:rPr>
              <w:fldChar w:fldCharType="begin"/>
            </w:r>
            <w:r w:rsidRPr="00344EF8">
              <w:rPr>
                <w:rFonts w:ascii="Univers" w:hAnsi="Univers"/>
                <w:bCs/>
                <w:sz w:val="16"/>
                <w:szCs w:val="16"/>
              </w:rPr>
              <w:instrText>PAGE</w:instrText>
            </w:r>
            <w:r w:rsidRPr="00344EF8">
              <w:rPr>
                <w:rFonts w:ascii="Univers" w:hAnsi="Univers"/>
                <w:bCs/>
                <w:sz w:val="16"/>
                <w:szCs w:val="16"/>
              </w:rPr>
              <w:fldChar w:fldCharType="separate"/>
            </w:r>
            <w:r w:rsidR="00884AAA">
              <w:rPr>
                <w:rFonts w:ascii="Univers" w:hAnsi="Univers"/>
                <w:bCs/>
                <w:noProof/>
                <w:sz w:val="16"/>
                <w:szCs w:val="16"/>
              </w:rPr>
              <w:t>1</w:t>
            </w:r>
            <w:r w:rsidRPr="00344EF8">
              <w:rPr>
                <w:rFonts w:ascii="Univers" w:hAnsi="Univers"/>
                <w:bCs/>
                <w:sz w:val="16"/>
                <w:szCs w:val="16"/>
              </w:rPr>
              <w:fldChar w:fldCharType="end"/>
            </w:r>
            <w:r w:rsidRPr="00344EF8">
              <w:rPr>
                <w:rFonts w:ascii="Univers" w:hAnsi="Univers"/>
                <w:sz w:val="16"/>
                <w:szCs w:val="16"/>
              </w:rPr>
              <w:t xml:space="preserve"> von </w:t>
            </w:r>
            <w:r w:rsidRPr="00344EF8">
              <w:rPr>
                <w:rFonts w:ascii="Univers" w:hAnsi="Univers"/>
                <w:bCs/>
                <w:sz w:val="16"/>
                <w:szCs w:val="16"/>
              </w:rPr>
              <w:fldChar w:fldCharType="begin"/>
            </w:r>
            <w:r w:rsidRPr="00344EF8">
              <w:rPr>
                <w:rFonts w:ascii="Univers" w:hAnsi="Univers"/>
                <w:bCs/>
                <w:sz w:val="16"/>
                <w:szCs w:val="16"/>
              </w:rPr>
              <w:instrText>NUMPAGES</w:instrText>
            </w:r>
            <w:r w:rsidRPr="00344EF8">
              <w:rPr>
                <w:rFonts w:ascii="Univers" w:hAnsi="Univers"/>
                <w:bCs/>
                <w:sz w:val="16"/>
                <w:szCs w:val="16"/>
              </w:rPr>
              <w:fldChar w:fldCharType="separate"/>
            </w:r>
            <w:r w:rsidR="00884AAA">
              <w:rPr>
                <w:rFonts w:ascii="Univers" w:hAnsi="Univers"/>
                <w:bCs/>
                <w:noProof/>
                <w:sz w:val="16"/>
                <w:szCs w:val="16"/>
              </w:rPr>
              <w:t>4</w:t>
            </w:r>
            <w:r w:rsidRPr="00344EF8">
              <w:rPr>
                <w:rFonts w:ascii="Univers" w:hAnsi="Univers"/>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C9294" w14:textId="77777777" w:rsidR="00D154D8" w:rsidRDefault="00D154D8" w:rsidP="004F63B5">
      <w:pPr>
        <w:spacing w:after="0" w:line="240" w:lineRule="auto"/>
      </w:pPr>
      <w:r>
        <w:separator/>
      </w:r>
    </w:p>
  </w:footnote>
  <w:footnote w:type="continuationSeparator" w:id="0">
    <w:p w14:paraId="1662771E" w14:textId="77777777" w:rsidR="00D154D8" w:rsidRDefault="00D154D8" w:rsidP="004F6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C110A" w14:textId="77777777" w:rsidR="004F63B5" w:rsidRDefault="00CA4B7A">
    <w:pPr>
      <w:pStyle w:val="Kopfzeile"/>
    </w:pPr>
    <w:r>
      <w:rPr>
        <w:noProof/>
        <w:lang w:eastAsia="de-DE"/>
      </w:rPr>
      <w:drawing>
        <wp:anchor distT="0" distB="0" distL="114300" distR="114300" simplePos="0" relativeHeight="251662336" behindDoc="1" locked="0" layoutInCell="1" allowOverlap="1" wp14:anchorId="5499D5A7" wp14:editId="047C0853">
          <wp:simplePos x="0" y="0"/>
          <wp:positionH relativeFrom="column">
            <wp:posOffset>4391660</wp:posOffset>
          </wp:positionH>
          <wp:positionV relativeFrom="paragraph">
            <wp:posOffset>-70485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DDA96" w14:textId="77777777" w:rsidR="004F63B5" w:rsidRDefault="004F63B5">
    <w:pPr>
      <w:pStyle w:val="Kopfzeile"/>
    </w:pPr>
    <w:r>
      <w:rPr>
        <w:noProof/>
        <w:lang w:eastAsia="de-DE"/>
      </w:rPr>
      <w:drawing>
        <wp:anchor distT="0" distB="0" distL="114300" distR="114300" simplePos="0" relativeHeight="251660288" behindDoc="1" locked="0" layoutInCell="1" allowOverlap="1" wp14:anchorId="03E0AABC" wp14:editId="4C03ECBF">
          <wp:simplePos x="0" y="0"/>
          <wp:positionH relativeFrom="column">
            <wp:posOffset>4392295</wp:posOffset>
          </wp:positionH>
          <wp:positionV relativeFrom="paragraph">
            <wp:posOffset>-73025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3B5"/>
    <w:rsid w:val="00017FAA"/>
    <w:rsid w:val="000224E6"/>
    <w:rsid w:val="00062998"/>
    <w:rsid w:val="00072627"/>
    <w:rsid w:val="000D3BDC"/>
    <w:rsid w:val="00114147"/>
    <w:rsid w:val="001535CA"/>
    <w:rsid w:val="001654F4"/>
    <w:rsid w:val="0018223E"/>
    <w:rsid w:val="001A0FF6"/>
    <w:rsid w:val="001A2C5E"/>
    <w:rsid w:val="001B0292"/>
    <w:rsid w:val="001B20B5"/>
    <w:rsid w:val="001C002C"/>
    <w:rsid w:val="001F0F82"/>
    <w:rsid w:val="00204A55"/>
    <w:rsid w:val="002236C9"/>
    <w:rsid w:val="0024642D"/>
    <w:rsid w:val="00260774"/>
    <w:rsid w:val="002658D7"/>
    <w:rsid w:val="00267035"/>
    <w:rsid w:val="00274388"/>
    <w:rsid w:val="00274F04"/>
    <w:rsid w:val="002869D4"/>
    <w:rsid w:val="002A7A4B"/>
    <w:rsid w:val="002B18D9"/>
    <w:rsid w:val="002C266A"/>
    <w:rsid w:val="002D45C3"/>
    <w:rsid w:val="002D67C7"/>
    <w:rsid w:val="003212EE"/>
    <w:rsid w:val="00344825"/>
    <w:rsid w:val="00344906"/>
    <w:rsid w:val="00344EF8"/>
    <w:rsid w:val="00350E4F"/>
    <w:rsid w:val="00364120"/>
    <w:rsid w:val="00376721"/>
    <w:rsid w:val="00380076"/>
    <w:rsid w:val="00382F7C"/>
    <w:rsid w:val="003B2F4B"/>
    <w:rsid w:val="003E4CF4"/>
    <w:rsid w:val="003E7240"/>
    <w:rsid w:val="004148E3"/>
    <w:rsid w:val="00421A47"/>
    <w:rsid w:val="00425512"/>
    <w:rsid w:val="00462406"/>
    <w:rsid w:val="00492539"/>
    <w:rsid w:val="004B66DA"/>
    <w:rsid w:val="004C2B85"/>
    <w:rsid w:val="004C777C"/>
    <w:rsid w:val="004F63B5"/>
    <w:rsid w:val="005315C8"/>
    <w:rsid w:val="00554393"/>
    <w:rsid w:val="0056112F"/>
    <w:rsid w:val="005815F1"/>
    <w:rsid w:val="00591EB4"/>
    <w:rsid w:val="00596BA1"/>
    <w:rsid w:val="005B0B12"/>
    <w:rsid w:val="005B29D4"/>
    <w:rsid w:val="005C7531"/>
    <w:rsid w:val="005D71BA"/>
    <w:rsid w:val="00672008"/>
    <w:rsid w:val="00697273"/>
    <w:rsid w:val="006B3891"/>
    <w:rsid w:val="006E34C8"/>
    <w:rsid w:val="00703CC4"/>
    <w:rsid w:val="00722F2F"/>
    <w:rsid w:val="00743226"/>
    <w:rsid w:val="00775760"/>
    <w:rsid w:val="007A16EE"/>
    <w:rsid w:val="008114E6"/>
    <w:rsid w:val="0082455D"/>
    <w:rsid w:val="008442E6"/>
    <w:rsid w:val="008477A7"/>
    <w:rsid w:val="00850062"/>
    <w:rsid w:val="00876FD2"/>
    <w:rsid w:val="00884AAA"/>
    <w:rsid w:val="008C632E"/>
    <w:rsid w:val="008E584C"/>
    <w:rsid w:val="008F58C1"/>
    <w:rsid w:val="008F5D5C"/>
    <w:rsid w:val="00906070"/>
    <w:rsid w:val="00915C16"/>
    <w:rsid w:val="00917284"/>
    <w:rsid w:val="0097590C"/>
    <w:rsid w:val="00977DA2"/>
    <w:rsid w:val="00987FF4"/>
    <w:rsid w:val="009A154A"/>
    <w:rsid w:val="009B2F57"/>
    <w:rsid w:val="00A016CC"/>
    <w:rsid w:val="00A01BF8"/>
    <w:rsid w:val="00A0530E"/>
    <w:rsid w:val="00A05621"/>
    <w:rsid w:val="00A359EC"/>
    <w:rsid w:val="00A364F3"/>
    <w:rsid w:val="00A74759"/>
    <w:rsid w:val="00A83659"/>
    <w:rsid w:val="00AA74F7"/>
    <w:rsid w:val="00AC63E2"/>
    <w:rsid w:val="00AC7800"/>
    <w:rsid w:val="00AD2D96"/>
    <w:rsid w:val="00AF6883"/>
    <w:rsid w:val="00B027C7"/>
    <w:rsid w:val="00B04E7B"/>
    <w:rsid w:val="00B300CE"/>
    <w:rsid w:val="00B419E7"/>
    <w:rsid w:val="00B73B38"/>
    <w:rsid w:val="00B95C54"/>
    <w:rsid w:val="00BA3EDE"/>
    <w:rsid w:val="00BD16CF"/>
    <w:rsid w:val="00C07C6F"/>
    <w:rsid w:val="00C15CF4"/>
    <w:rsid w:val="00C279E1"/>
    <w:rsid w:val="00C802AC"/>
    <w:rsid w:val="00C84E73"/>
    <w:rsid w:val="00CA306E"/>
    <w:rsid w:val="00CA4B7A"/>
    <w:rsid w:val="00D154D8"/>
    <w:rsid w:val="00D2159C"/>
    <w:rsid w:val="00D55A94"/>
    <w:rsid w:val="00D75796"/>
    <w:rsid w:val="00D81AF8"/>
    <w:rsid w:val="00DC34F6"/>
    <w:rsid w:val="00DD0DCD"/>
    <w:rsid w:val="00DD2D0B"/>
    <w:rsid w:val="00E34FEE"/>
    <w:rsid w:val="00E508B0"/>
    <w:rsid w:val="00E57A94"/>
    <w:rsid w:val="00E6640D"/>
    <w:rsid w:val="00E82BFF"/>
    <w:rsid w:val="00E83E61"/>
    <w:rsid w:val="00E95899"/>
    <w:rsid w:val="00E96B5B"/>
    <w:rsid w:val="00EA05BD"/>
    <w:rsid w:val="00EB11A2"/>
    <w:rsid w:val="00EE7667"/>
    <w:rsid w:val="00EF1190"/>
    <w:rsid w:val="00F02F5E"/>
    <w:rsid w:val="00F04D69"/>
    <w:rsid w:val="00F379C8"/>
    <w:rsid w:val="00F5251E"/>
    <w:rsid w:val="00F94D3F"/>
    <w:rsid w:val="00FB73DA"/>
    <w:rsid w:val="00FE1ECD"/>
    <w:rsid w:val="00FE346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5715D7C2"/>
  <w15:docId w15:val="{F31767F5-D146-401C-8AA7-EC6F7B35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F63B5"/>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4F63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63B5"/>
  </w:style>
  <w:style w:type="paragraph" w:styleId="Fuzeile">
    <w:name w:val="footer"/>
    <w:basedOn w:val="Standard"/>
    <w:link w:val="FuzeileZchn"/>
    <w:uiPriority w:val="99"/>
    <w:unhideWhenUsed/>
    <w:rsid w:val="004F63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63B5"/>
  </w:style>
  <w:style w:type="paragraph" w:styleId="Sprechblasentext">
    <w:name w:val="Balloon Text"/>
    <w:basedOn w:val="Standard"/>
    <w:link w:val="SprechblasentextZchn"/>
    <w:uiPriority w:val="99"/>
    <w:semiHidden/>
    <w:unhideWhenUsed/>
    <w:rsid w:val="004F63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F63B5"/>
    <w:rPr>
      <w:rFonts w:ascii="Tahoma" w:hAnsi="Tahoma" w:cs="Tahoma"/>
      <w:sz w:val="16"/>
      <w:szCs w:val="16"/>
    </w:rPr>
  </w:style>
  <w:style w:type="character" w:styleId="Hyperlink">
    <w:name w:val="Hyperlink"/>
    <w:basedOn w:val="Absatz-Standardschriftart"/>
    <w:uiPriority w:val="99"/>
    <w:unhideWhenUsed/>
    <w:rsid w:val="00A364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023350">
      <w:bodyDiv w:val="1"/>
      <w:marLeft w:val="0"/>
      <w:marRight w:val="0"/>
      <w:marTop w:val="0"/>
      <w:marBottom w:val="0"/>
      <w:divBdr>
        <w:top w:val="none" w:sz="0" w:space="0" w:color="auto"/>
        <w:left w:val="none" w:sz="0" w:space="0" w:color="auto"/>
        <w:bottom w:val="none" w:sz="0" w:space="0" w:color="auto"/>
        <w:right w:val="none" w:sz="0" w:space="0" w:color="auto"/>
      </w:divBdr>
    </w:div>
    <w:div w:id="447434070">
      <w:bodyDiv w:val="1"/>
      <w:marLeft w:val="0"/>
      <w:marRight w:val="0"/>
      <w:marTop w:val="0"/>
      <w:marBottom w:val="0"/>
      <w:divBdr>
        <w:top w:val="none" w:sz="0" w:space="0" w:color="auto"/>
        <w:left w:val="none" w:sz="0" w:space="0" w:color="auto"/>
        <w:bottom w:val="none" w:sz="0" w:space="0" w:color="auto"/>
        <w:right w:val="none" w:sz="0" w:space="0" w:color="auto"/>
      </w:divBdr>
    </w:div>
    <w:div w:id="1092431955">
      <w:bodyDiv w:val="1"/>
      <w:marLeft w:val="0"/>
      <w:marRight w:val="0"/>
      <w:marTop w:val="0"/>
      <w:marBottom w:val="0"/>
      <w:divBdr>
        <w:top w:val="none" w:sz="0" w:space="0" w:color="auto"/>
        <w:left w:val="none" w:sz="0" w:space="0" w:color="auto"/>
        <w:bottom w:val="none" w:sz="0" w:space="0" w:color="auto"/>
        <w:right w:val="none" w:sz="0" w:space="0" w:color="auto"/>
      </w:divBdr>
    </w:div>
    <w:div w:id="1220164316">
      <w:bodyDiv w:val="1"/>
      <w:marLeft w:val="0"/>
      <w:marRight w:val="0"/>
      <w:marTop w:val="0"/>
      <w:marBottom w:val="0"/>
      <w:divBdr>
        <w:top w:val="none" w:sz="0" w:space="0" w:color="auto"/>
        <w:left w:val="none" w:sz="0" w:space="0" w:color="auto"/>
        <w:bottom w:val="none" w:sz="0" w:space="0" w:color="auto"/>
        <w:right w:val="none" w:sz="0" w:space="0" w:color="auto"/>
      </w:divBdr>
    </w:div>
    <w:div w:id="1294675943">
      <w:bodyDiv w:val="1"/>
      <w:marLeft w:val="0"/>
      <w:marRight w:val="0"/>
      <w:marTop w:val="0"/>
      <w:marBottom w:val="0"/>
      <w:divBdr>
        <w:top w:val="none" w:sz="0" w:space="0" w:color="auto"/>
        <w:left w:val="none" w:sz="0" w:space="0" w:color="auto"/>
        <w:bottom w:val="none" w:sz="0" w:space="0" w:color="auto"/>
        <w:right w:val="none" w:sz="0" w:space="0" w:color="auto"/>
      </w:divBdr>
    </w:div>
    <w:div w:id="1695495372">
      <w:bodyDiv w:val="1"/>
      <w:marLeft w:val="0"/>
      <w:marRight w:val="0"/>
      <w:marTop w:val="0"/>
      <w:marBottom w:val="0"/>
      <w:divBdr>
        <w:top w:val="none" w:sz="0" w:space="0" w:color="auto"/>
        <w:left w:val="none" w:sz="0" w:space="0" w:color="auto"/>
        <w:bottom w:val="none" w:sz="0" w:space="0" w:color="auto"/>
        <w:right w:val="none" w:sz="0" w:space="0" w:color="auto"/>
      </w:divBdr>
    </w:div>
    <w:div w:id="1711225527">
      <w:bodyDiv w:val="1"/>
      <w:marLeft w:val="0"/>
      <w:marRight w:val="0"/>
      <w:marTop w:val="0"/>
      <w:marBottom w:val="0"/>
      <w:divBdr>
        <w:top w:val="none" w:sz="0" w:space="0" w:color="auto"/>
        <w:left w:val="none" w:sz="0" w:space="0" w:color="auto"/>
        <w:bottom w:val="none" w:sz="0" w:space="0" w:color="auto"/>
        <w:right w:val="none" w:sz="0" w:space="0" w:color="auto"/>
      </w:divBdr>
      <w:divsChild>
        <w:div w:id="1468280477">
          <w:marLeft w:val="0"/>
          <w:marRight w:val="0"/>
          <w:marTop w:val="0"/>
          <w:marBottom w:val="0"/>
          <w:divBdr>
            <w:top w:val="none" w:sz="0" w:space="0" w:color="auto"/>
            <w:left w:val="none" w:sz="0" w:space="0" w:color="auto"/>
            <w:bottom w:val="none" w:sz="0" w:space="0" w:color="auto"/>
            <w:right w:val="none" w:sz="0" w:space="0" w:color="auto"/>
          </w:divBdr>
        </w:div>
        <w:div w:id="1588952754">
          <w:marLeft w:val="0"/>
          <w:marRight w:val="0"/>
          <w:marTop w:val="0"/>
          <w:marBottom w:val="0"/>
          <w:divBdr>
            <w:top w:val="none" w:sz="0" w:space="0" w:color="auto"/>
            <w:left w:val="none" w:sz="0" w:space="0" w:color="auto"/>
            <w:bottom w:val="none" w:sz="0" w:space="0" w:color="auto"/>
            <w:right w:val="none" w:sz="0" w:space="0" w:color="auto"/>
          </w:divBdr>
        </w:div>
        <w:div w:id="282229898">
          <w:marLeft w:val="0"/>
          <w:marRight w:val="0"/>
          <w:marTop w:val="0"/>
          <w:marBottom w:val="0"/>
          <w:divBdr>
            <w:top w:val="none" w:sz="0" w:space="0" w:color="auto"/>
            <w:left w:val="none" w:sz="0" w:space="0" w:color="auto"/>
            <w:bottom w:val="none" w:sz="0" w:space="0" w:color="auto"/>
            <w:right w:val="none" w:sz="0" w:space="0" w:color="auto"/>
          </w:divBdr>
        </w:div>
      </w:divsChild>
    </w:div>
    <w:div w:id="1996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0E871-D5B7-4734-80E8-35C3F9C1F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528E32D0</Template>
  <TotalTime>0</TotalTime>
  <Pages>6</Pages>
  <Words>660</Words>
  <Characters>4164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UTM Dienstleistungen GmbH &amp; Co. KG</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Kitzinger Manuel</dc:creator>
  <cp:keywords/>
  <dc:description/>
  <cp:lastModifiedBy>Kitzinger Manuel</cp:lastModifiedBy>
  <cp:revision>6</cp:revision>
  <cp:lastPrinted>2018-09-24T12:16:00Z</cp:lastPrinted>
  <dcterms:created xsi:type="dcterms:W3CDTF">2018-09-24T11:44:00Z</dcterms:created>
  <dcterms:modified xsi:type="dcterms:W3CDTF">2018-09-24T12:17:00Z</dcterms:modified>
</cp:coreProperties>
</file>