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8EA490" w14:textId="77777777" w:rsidR="00A209F7" w:rsidRPr="00820313" w:rsidRDefault="00A209F7" w:rsidP="004F63B5">
      <w:pPr>
        <w:rPr>
          <w:rFonts w:ascii="Univers" w:hAnsi="Univers"/>
          <w:bCs/>
          <w:color w:val="808080" w:themeColor="background1" w:themeShade="80"/>
          <w:sz w:val="20"/>
          <w:szCs w:val="20"/>
        </w:rPr>
      </w:pPr>
    </w:p>
    <w:p w14:paraId="224C097F" w14:textId="2F067730" w:rsidR="00F04D69" w:rsidRPr="00820313" w:rsidRDefault="004F63B5" w:rsidP="004F63B5">
      <w:pPr>
        <w:rPr>
          <w:rFonts w:ascii="Univers" w:hAnsi="Univers"/>
          <w:bCs/>
          <w:color w:val="59595C"/>
          <w:sz w:val="40"/>
          <w:szCs w:val="56"/>
        </w:rPr>
      </w:pPr>
      <w:r w:rsidRPr="00820313">
        <w:rPr>
          <w:rFonts w:ascii="Univers" w:hAnsi="Univers"/>
          <w:bCs/>
          <w:color w:val="808080" w:themeColor="background1" w:themeShade="80"/>
          <w:sz w:val="40"/>
          <w:szCs w:val="56"/>
        </w:rPr>
        <w:t>P</w:t>
      </w:r>
      <w:r w:rsidR="00CA4B7A" w:rsidRPr="00820313">
        <w:rPr>
          <w:rFonts w:ascii="Univers" w:hAnsi="Univers"/>
          <w:bCs/>
          <w:color w:val="808080" w:themeColor="background1" w:themeShade="80"/>
          <w:sz w:val="40"/>
          <w:szCs w:val="56"/>
        </w:rPr>
        <w:t>RESSEMITTEILUNG</w:t>
      </w:r>
      <w:r w:rsidRPr="00820313">
        <w:rPr>
          <w:rFonts w:ascii="Univers" w:hAnsi="Univers"/>
          <w:bCs/>
          <w:color w:val="808080" w:themeColor="background1" w:themeShade="80"/>
          <w:sz w:val="40"/>
          <w:szCs w:val="56"/>
        </w:rPr>
        <w:t xml:space="preserve"> </w:t>
      </w:r>
      <w:r w:rsidR="00987777" w:rsidRPr="00820313">
        <w:rPr>
          <w:rFonts w:ascii="Univers" w:hAnsi="Univers"/>
          <w:bCs/>
          <w:color w:val="808080" w:themeColor="background1" w:themeShade="80"/>
          <w:sz w:val="40"/>
          <w:szCs w:val="56"/>
        </w:rPr>
        <w:t xml:space="preserve">// </w:t>
      </w:r>
      <w:r w:rsidR="00C54525" w:rsidRPr="00820313">
        <w:rPr>
          <w:rFonts w:ascii="Univers" w:hAnsi="Univers"/>
          <w:bCs/>
          <w:color w:val="808080" w:themeColor="background1" w:themeShade="80"/>
          <w:sz w:val="40"/>
          <w:szCs w:val="56"/>
        </w:rPr>
        <w:t>M</w:t>
      </w:r>
      <w:r w:rsidR="003E4C0A" w:rsidRPr="00820313">
        <w:rPr>
          <w:rFonts w:ascii="Univers" w:hAnsi="Univers"/>
          <w:bCs/>
          <w:color w:val="808080" w:themeColor="background1" w:themeShade="80"/>
          <w:sz w:val="40"/>
          <w:szCs w:val="56"/>
        </w:rPr>
        <w:t>AI</w:t>
      </w:r>
      <w:r w:rsidR="00987777" w:rsidRPr="00820313">
        <w:rPr>
          <w:rFonts w:ascii="Univers" w:hAnsi="Univers"/>
          <w:bCs/>
          <w:color w:val="808080" w:themeColor="background1" w:themeShade="80"/>
          <w:sz w:val="40"/>
          <w:szCs w:val="56"/>
        </w:rPr>
        <w:t xml:space="preserve"> 20</w:t>
      </w:r>
      <w:r w:rsidR="00566108" w:rsidRPr="00820313">
        <w:rPr>
          <w:rFonts w:ascii="Univers" w:hAnsi="Univers"/>
          <w:bCs/>
          <w:color w:val="808080" w:themeColor="background1" w:themeShade="80"/>
          <w:sz w:val="40"/>
          <w:szCs w:val="56"/>
        </w:rPr>
        <w:t>20</w:t>
      </w:r>
    </w:p>
    <w:p w14:paraId="24E4C001" w14:textId="77777777" w:rsidR="00566108" w:rsidRPr="00820313" w:rsidRDefault="00566108" w:rsidP="00DB0355">
      <w:pPr>
        <w:spacing w:line="240" w:lineRule="auto"/>
        <w:rPr>
          <w:rFonts w:ascii="Univers" w:hAnsi="Univers"/>
        </w:rPr>
      </w:pPr>
    </w:p>
    <w:p w14:paraId="54094DEF" w14:textId="77777777" w:rsidR="00DB0355" w:rsidRDefault="003E4C0A" w:rsidP="00DB0355">
      <w:pPr>
        <w:spacing w:line="360" w:lineRule="auto"/>
        <w:rPr>
          <w:rFonts w:ascii="Univers" w:hAnsi="Univers" w:cs="Arial"/>
          <w:b/>
          <w:sz w:val="28"/>
          <w:szCs w:val="28"/>
        </w:rPr>
      </w:pPr>
      <w:proofErr w:type="spellStart"/>
      <w:r w:rsidRPr="00820313">
        <w:rPr>
          <w:rFonts w:ascii="Univers" w:hAnsi="Univers"/>
        </w:rPr>
        <w:t>Einhangstutzen</w:t>
      </w:r>
      <w:proofErr w:type="spellEnd"/>
      <w:r w:rsidRPr="00820313">
        <w:rPr>
          <w:rFonts w:ascii="Univers" w:hAnsi="Univers"/>
        </w:rPr>
        <w:t xml:space="preserve"> oval</w:t>
      </w:r>
      <w:r w:rsidR="00566108" w:rsidRPr="00820313">
        <w:rPr>
          <w:rFonts w:ascii="Univers" w:hAnsi="Univers"/>
        </w:rPr>
        <w:br/>
      </w:r>
      <w:r w:rsidRPr="00820313">
        <w:rPr>
          <w:rFonts w:ascii="Univers" w:hAnsi="Univers" w:cs="Arial"/>
          <w:b/>
          <w:sz w:val="28"/>
          <w:szCs w:val="28"/>
        </w:rPr>
        <w:t>GRÖMO erleichtert Montage durch neue Klemmfedertechnik</w:t>
      </w:r>
    </w:p>
    <w:p w14:paraId="05D566A6" w14:textId="66CF9CAF" w:rsidR="00DB0355" w:rsidRPr="00820313" w:rsidRDefault="00566108" w:rsidP="00F67FE3">
      <w:pPr>
        <w:spacing w:line="360" w:lineRule="auto"/>
        <w:jc w:val="both"/>
        <w:rPr>
          <w:rFonts w:ascii="Univers" w:hAnsi="Univers" w:cs="Arial"/>
          <w:i/>
        </w:rPr>
      </w:pPr>
      <w:r w:rsidRPr="00820313">
        <w:rPr>
          <w:rFonts w:ascii="Univers" w:hAnsi="Univers" w:cs="Arial"/>
          <w:b/>
        </w:rPr>
        <w:t xml:space="preserve">Marktoberdorf, </w:t>
      </w:r>
      <w:r w:rsidR="003E4C0A" w:rsidRPr="00820313">
        <w:rPr>
          <w:rFonts w:ascii="Univers" w:hAnsi="Univers" w:cs="Arial"/>
          <w:b/>
        </w:rPr>
        <w:t>04</w:t>
      </w:r>
      <w:r w:rsidR="00571F59" w:rsidRPr="00820313">
        <w:rPr>
          <w:rFonts w:ascii="Univers" w:hAnsi="Univers" w:cs="Arial"/>
          <w:b/>
        </w:rPr>
        <w:t>. M</w:t>
      </w:r>
      <w:r w:rsidR="003E4C0A" w:rsidRPr="00820313">
        <w:rPr>
          <w:rFonts w:ascii="Univers" w:hAnsi="Univers" w:cs="Arial"/>
          <w:b/>
        </w:rPr>
        <w:t>ai</w:t>
      </w:r>
      <w:r w:rsidRPr="00820313">
        <w:rPr>
          <w:rFonts w:ascii="Univers" w:hAnsi="Univers" w:cs="Arial"/>
          <w:b/>
        </w:rPr>
        <w:t xml:space="preserve"> 2020 – </w:t>
      </w:r>
      <w:r w:rsidR="003E4C0A" w:rsidRPr="00820313">
        <w:rPr>
          <w:rFonts w:ascii="Univers" w:hAnsi="Univers" w:cs="Arial"/>
          <w:i/>
        </w:rPr>
        <w:t xml:space="preserve">Seit über 90 Jahren Bestandteil des GRÖMO-Sortiments, ist der ovale GRÖMO </w:t>
      </w:r>
      <w:proofErr w:type="spellStart"/>
      <w:r w:rsidR="003E4C0A" w:rsidRPr="00820313">
        <w:rPr>
          <w:rFonts w:ascii="Univers" w:hAnsi="Univers" w:cs="Arial"/>
          <w:i/>
        </w:rPr>
        <w:t>Einhangstutzen</w:t>
      </w:r>
      <w:proofErr w:type="spellEnd"/>
      <w:r w:rsidR="003E4C0A" w:rsidRPr="00820313">
        <w:rPr>
          <w:rFonts w:ascii="Univers" w:hAnsi="Univers" w:cs="Arial"/>
          <w:i/>
        </w:rPr>
        <w:t xml:space="preserve"> bei </w:t>
      </w:r>
      <w:proofErr w:type="spellStart"/>
      <w:r w:rsidR="003E4C0A" w:rsidRPr="00820313">
        <w:rPr>
          <w:rFonts w:ascii="Univers" w:hAnsi="Univers" w:cs="Arial"/>
          <w:i/>
        </w:rPr>
        <w:t>Spenglern</w:t>
      </w:r>
      <w:proofErr w:type="spellEnd"/>
      <w:r w:rsidR="003E4C0A" w:rsidRPr="00820313">
        <w:rPr>
          <w:rFonts w:ascii="Univers" w:hAnsi="Univers" w:cs="Arial"/>
          <w:i/>
        </w:rPr>
        <w:t xml:space="preserve"> und Dachdeckern aus dem In- und Ausland anerkannt. Dank permanenter technischer Weiterentwicklung kontinuierlich verbessert und den steigenden Anforderungen angepasst, hat sich der </w:t>
      </w:r>
      <w:proofErr w:type="spellStart"/>
      <w:r w:rsidR="003E4C0A" w:rsidRPr="00820313">
        <w:rPr>
          <w:rFonts w:ascii="Univers" w:hAnsi="Univers" w:cs="Arial"/>
          <w:i/>
        </w:rPr>
        <w:t>Einhangstutzen</w:t>
      </w:r>
      <w:proofErr w:type="spellEnd"/>
      <w:r w:rsidR="003E4C0A" w:rsidRPr="00820313">
        <w:rPr>
          <w:rFonts w:ascii="Univers" w:hAnsi="Univers" w:cs="Arial"/>
          <w:i/>
        </w:rPr>
        <w:t xml:space="preserve"> des Marktoberdorfer Spezialisten für Dachentwässerungskomponenten zu einem Premiumprodukt entwickelt. Der Stutzen mit optimierter Klemmfeder bietet nun noch mehr Vorteile.</w:t>
      </w:r>
    </w:p>
    <w:p w14:paraId="4E0589F3" w14:textId="35C6A38A" w:rsidR="00DA532F" w:rsidRPr="00820313" w:rsidRDefault="003E4C0A" w:rsidP="00DA532F">
      <w:pPr>
        <w:widowControl w:val="0"/>
        <w:autoSpaceDE w:val="0"/>
        <w:autoSpaceDN w:val="0"/>
        <w:adjustRightInd w:val="0"/>
        <w:spacing w:line="360" w:lineRule="auto"/>
        <w:jc w:val="both"/>
        <w:rPr>
          <w:rFonts w:ascii="Univers" w:hAnsi="Univers" w:cs="Helvetica"/>
        </w:rPr>
      </w:pPr>
      <w:r w:rsidRPr="00820313">
        <w:rPr>
          <w:rFonts w:ascii="Univers" w:hAnsi="Univers" w:cs="Helvetica"/>
        </w:rPr>
        <w:t xml:space="preserve">Der ovale </w:t>
      </w:r>
      <w:proofErr w:type="spellStart"/>
      <w:r w:rsidRPr="00820313">
        <w:rPr>
          <w:rFonts w:ascii="Univers" w:hAnsi="Univers" w:cs="Helvetica"/>
        </w:rPr>
        <w:t>Einhangstutzen</w:t>
      </w:r>
      <w:proofErr w:type="spellEnd"/>
      <w:r w:rsidRPr="00820313">
        <w:rPr>
          <w:rFonts w:ascii="Univers" w:hAnsi="Univers" w:cs="Helvetica"/>
        </w:rPr>
        <w:t xml:space="preserve"> präsentiert sich mit einer neuen Federform und -position, die immer einen sicheren Halt bietet</w:t>
      </w:r>
      <w:r w:rsidR="00F67FE3">
        <w:rPr>
          <w:rFonts w:ascii="Univers" w:hAnsi="Univers" w:cs="Helvetica"/>
        </w:rPr>
        <w:t>.</w:t>
      </w:r>
      <w:r w:rsidRPr="00820313">
        <w:rPr>
          <w:rFonts w:ascii="Univers" w:hAnsi="Univers" w:cs="Helvetica"/>
        </w:rPr>
        <w:t xml:space="preserve"> „Durch die stetige Kooperation mit Handwerkern, konnten wir den Stutzen mit Klemmfeder weiter optimieren“, so Christian Loderer, Anwendungstechniker bei GRÖMO. „Die neue Generation der Stutzen wurde an die schwierigsten Anforderungen auf der Baustelle angepasst.“</w:t>
      </w:r>
    </w:p>
    <w:p w14:paraId="3E69FF48" w14:textId="23FE9E79" w:rsidR="003E4C0A" w:rsidRPr="00820313" w:rsidRDefault="003E4C0A" w:rsidP="00DA532F">
      <w:pPr>
        <w:widowControl w:val="0"/>
        <w:autoSpaceDE w:val="0"/>
        <w:autoSpaceDN w:val="0"/>
        <w:adjustRightInd w:val="0"/>
        <w:spacing w:line="240" w:lineRule="auto"/>
        <w:jc w:val="both"/>
        <w:outlineLvl w:val="0"/>
        <w:rPr>
          <w:rFonts w:ascii="Univers" w:hAnsi="Univers" w:cs="Helvetica"/>
          <w:b/>
        </w:rPr>
      </w:pPr>
      <w:r w:rsidRPr="00820313">
        <w:rPr>
          <w:rFonts w:ascii="Univers" w:hAnsi="Univers" w:cs="Helvetica"/>
          <w:b/>
        </w:rPr>
        <w:t xml:space="preserve">Neue </w:t>
      </w:r>
      <w:r w:rsidR="003D5507" w:rsidRPr="00820313">
        <w:rPr>
          <w:rFonts w:ascii="Univers" w:hAnsi="Univers" w:cs="Helvetica"/>
          <w:b/>
        </w:rPr>
        <w:t>Federg</w:t>
      </w:r>
      <w:r w:rsidRPr="00820313">
        <w:rPr>
          <w:rFonts w:ascii="Univers" w:hAnsi="Univers" w:cs="Helvetica"/>
          <w:b/>
        </w:rPr>
        <w:t>eometrie gleich</w:t>
      </w:r>
      <w:r w:rsidR="00952035">
        <w:rPr>
          <w:rFonts w:ascii="Univers" w:hAnsi="Univers" w:cs="Helvetica"/>
          <w:b/>
        </w:rPr>
        <w:t>t</w:t>
      </w:r>
      <w:r w:rsidRPr="00820313">
        <w:rPr>
          <w:rFonts w:ascii="Univers" w:hAnsi="Univers" w:cs="Helvetica"/>
          <w:b/>
        </w:rPr>
        <w:t xml:space="preserve"> Spielräume aus </w:t>
      </w:r>
    </w:p>
    <w:p w14:paraId="108EBA8E" w14:textId="010C34AF" w:rsidR="003D5507" w:rsidRPr="00820313" w:rsidRDefault="003E4C0A" w:rsidP="003E4C0A">
      <w:pPr>
        <w:widowControl w:val="0"/>
        <w:autoSpaceDE w:val="0"/>
        <w:autoSpaceDN w:val="0"/>
        <w:adjustRightInd w:val="0"/>
        <w:spacing w:line="360" w:lineRule="auto"/>
        <w:jc w:val="both"/>
        <w:rPr>
          <w:rFonts w:ascii="Univers" w:hAnsi="Univers" w:cs="Arial"/>
        </w:rPr>
      </w:pPr>
      <w:r w:rsidRPr="00820313">
        <w:rPr>
          <w:rFonts w:ascii="Univers" w:hAnsi="Univers" w:cs="Arial"/>
        </w:rPr>
        <w:t>Mit dem neuen Klemmfeder-System garantiert GRÖMO einen noch feste</w:t>
      </w:r>
      <w:r w:rsidR="00952035">
        <w:rPr>
          <w:rFonts w:ascii="Univers" w:hAnsi="Univers" w:cs="Arial"/>
        </w:rPr>
        <w:t>re</w:t>
      </w:r>
      <w:r w:rsidRPr="00820313">
        <w:rPr>
          <w:rFonts w:ascii="Univers" w:hAnsi="Univers" w:cs="Arial"/>
        </w:rPr>
        <w:t>n Halt sowie eine leichtere Montage. Die Klemmfeder</w:t>
      </w:r>
      <w:r w:rsidR="00952035">
        <w:rPr>
          <w:rFonts w:ascii="Univers" w:hAnsi="Univers" w:cs="Arial"/>
        </w:rPr>
        <w:t>,</w:t>
      </w:r>
      <w:r w:rsidRPr="00820313">
        <w:rPr>
          <w:rFonts w:ascii="Univers" w:hAnsi="Univers" w:cs="Arial"/>
        </w:rPr>
        <w:t xml:space="preserve"> mit zwei unabhängig voneinander </w:t>
      </w:r>
      <w:proofErr w:type="spellStart"/>
      <w:r w:rsidRPr="00820313">
        <w:rPr>
          <w:rFonts w:ascii="Univers" w:hAnsi="Univers" w:cs="Arial"/>
        </w:rPr>
        <w:t>einfederbaren</w:t>
      </w:r>
      <w:proofErr w:type="spellEnd"/>
      <w:r w:rsidRPr="00820313">
        <w:rPr>
          <w:rFonts w:ascii="Univers" w:hAnsi="Univers" w:cs="Arial"/>
        </w:rPr>
        <w:t xml:space="preserve"> Federzungen</w:t>
      </w:r>
      <w:r w:rsidR="00952035">
        <w:rPr>
          <w:rFonts w:ascii="Univers" w:hAnsi="Univers" w:cs="Arial"/>
        </w:rPr>
        <w:t>,</w:t>
      </w:r>
      <w:r w:rsidRPr="00820313">
        <w:rPr>
          <w:rFonts w:ascii="Univers" w:hAnsi="Univers" w:cs="Arial"/>
        </w:rPr>
        <w:t xml:space="preserve"> passt sich individuell der Geometrie des Bogens an </w:t>
      </w:r>
      <w:r w:rsidR="003D5507" w:rsidRPr="00820313">
        <w:rPr>
          <w:rFonts w:ascii="Univers" w:hAnsi="Univers" w:cs="Arial"/>
        </w:rPr>
        <w:t xml:space="preserve">und </w:t>
      </w:r>
      <w:r w:rsidRPr="00820313">
        <w:rPr>
          <w:rFonts w:ascii="Univers" w:hAnsi="Univers" w:cs="Arial"/>
        </w:rPr>
        <w:t>gleich</w:t>
      </w:r>
      <w:r w:rsidR="00952035">
        <w:rPr>
          <w:rFonts w:ascii="Univers" w:hAnsi="Univers" w:cs="Arial"/>
        </w:rPr>
        <w:t>t</w:t>
      </w:r>
      <w:r w:rsidRPr="00820313">
        <w:rPr>
          <w:rFonts w:ascii="Univers" w:hAnsi="Univers" w:cs="Arial"/>
        </w:rPr>
        <w:t xml:space="preserve"> Spielräume effektiv aus. Durch ihre geringe</w:t>
      </w:r>
      <w:r w:rsidR="00820313">
        <w:rPr>
          <w:rFonts w:ascii="Univers" w:hAnsi="Univers" w:cs="Arial"/>
        </w:rPr>
        <w:t>n</w:t>
      </w:r>
      <w:r w:rsidRPr="00820313">
        <w:rPr>
          <w:rFonts w:ascii="Univers" w:hAnsi="Univers" w:cs="Arial"/>
        </w:rPr>
        <w:t xml:space="preserve"> Breite</w:t>
      </w:r>
      <w:r w:rsidR="00820313">
        <w:rPr>
          <w:rFonts w:ascii="Univers" w:hAnsi="Univers" w:cs="Arial"/>
        </w:rPr>
        <w:t>n</w:t>
      </w:r>
      <w:r w:rsidRPr="00820313">
        <w:rPr>
          <w:rFonts w:ascii="Univers" w:hAnsi="Univers" w:cs="Arial"/>
        </w:rPr>
        <w:t xml:space="preserve"> greifen die Federzungen </w:t>
      </w:r>
      <w:r w:rsidR="00820313">
        <w:rPr>
          <w:rFonts w:ascii="Univers" w:hAnsi="Univers" w:cs="Arial"/>
        </w:rPr>
        <w:t>optimal</w:t>
      </w:r>
      <w:r w:rsidRPr="00820313">
        <w:rPr>
          <w:rFonts w:ascii="Univers" w:hAnsi="Univers" w:cs="Arial"/>
        </w:rPr>
        <w:t xml:space="preserve"> in den gekrümmten Oberflächenabschnitt des Bogens ein und erhöhen </w:t>
      </w:r>
      <w:r w:rsidR="00820313">
        <w:rPr>
          <w:rFonts w:ascii="Univers" w:hAnsi="Univers" w:cs="Arial"/>
        </w:rPr>
        <w:t xml:space="preserve">damit </w:t>
      </w:r>
      <w:r w:rsidRPr="00820313">
        <w:rPr>
          <w:rFonts w:ascii="Univers" w:hAnsi="Univers" w:cs="Arial"/>
        </w:rPr>
        <w:t>die Haltekräfte spürbar.</w:t>
      </w:r>
    </w:p>
    <w:p w14:paraId="374499B0" w14:textId="4E978EDC" w:rsidR="003E4C0A" w:rsidRPr="00820313" w:rsidRDefault="003E4C0A" w:rsidP="003E4C0A">
      <w:pPr>
        <w:widowControl w:val="0"/>
        <w:autoSpaceDE w:val="0"/>
        <w:autoSpaceDN w:val="0"/>
        <w:adjustRightInd w:val="0"/>
        <w:spacing w:line="360" w:lineRule="auto"/>
        <w:jc w:val="both"/>
        <w:rPr>
          <w:rFonts w:ascii="Univers" w:hAnsi="Univers" w:cs="Arial"/>
        </w:rPr>
      </w:pPr>
      <w:r w:rsidRPr="00820313">
        <w:rPr>
          <w:rFonts w:ascii="Univers" w:hAnsi="Univers" w:cs="Arial"/>
        </w:rPr>
        <w:t>Die Montage bleibt weiterhin spielend einfach: Mit leichtem Druck wird der Rohrbogen einfach über die Klemmfeder geschoben. Jeder Bogen passt in den GRÖMO-</w:t>
      </w:r>
      <w:proofErr w:type="spellStart"/>
      <w:r w:rsidRPr="00820313">
        <w:rPr>
          <w:rFonts w:ascii="Univers" w:hAnsi="Univers" w:cs="Arial"/>
        </w:rPr>
        <w:t>Einhangstutzen</w:t>
      </w:r>
      <w:proofErr w:type="spellEnd"/>
      <w:r w:rsidRPr="00820313">
        <w:rPr>
          <w:rFonts w:ascii="Univers" w:hAnsi="Univers" w:cs="Arial"/>
        </w:rPr>
        <w:t xml:space="preserve"> und hält zuverlässig in jeder Position. Ohne Verdrahten und Nieten wird das Abrutschen des Bogens sowohl bei der Notentwässerung als auch bei der Endmontage zuverlässig verhindert. </w:t>
      </w:r>
    </w:p>
    <w:p w14:paraId="7CA2EF19" w14:textId="74F2C8BD" w:rsidR="003E4C0A" w:rsidRPr="00820313" w:rsidRDefault="003E4C0A" w:rsidP="003D5507">
      <w:pPr>
        <w:widowControl w:val="0"/>
        <w:autoSpaceDE w:val="0"/>
        <w:autoSpaceDN w:val="0"/>
        <w:adjustRightInd w:val="0"/>
        <w:spacing w:line="360" w:lineRule="auto"/>
        <w:jc w:val="both"/>
        <w:rPr>
          <w:rFonts w:ascii="Univers" w:hAnsi="Univers" w:cs="Helvetica"/>
        </w:rPr>
      </w:pPr>
      <w:r w:rsidRPr="00820313">
        <w:rPr>
          <w:rFonts w:ascii="Univers" w:hAnsi="Univers" w:cs="Arial"/>
        </w:rPr>
        <w:t>Geeignet für alle gängigen Ablaufrohrsysteme, lässt sich der GRÖMO-</w:t>
      </w:r>
      <w:proofErr w:type="spellStart"/>
      <w:r w:rsidRPr="00820313">
        <w:rPr>
          <w:rFonts w:ascii="Univers" w:hAnsi="Univers" w:cs="Arial"/>
        </w:rPr>
        <w:t>Einhangstutzen</w:t>
      </w:r>
      <w:proofErr w:type="spellEnd"/>
      <w:r w:rsidR="00F67FE3">
        <w:rPr>
          <w:rFonts w:ascii="Univers" w:hAnsi="Univers" w:cs="Arial"/>
        </w:rPr>
        <w:br/>
      </w:r>
      <w:r w:rsidRPr="00820313">
        <w:rPr>
          <w:rFonts w:ascii="Univers" w:hAnsi="Univers" w:cs="Arial"/>
        </w:rPr>
        <w:t xml:space="preserve">durch Drehen im Bedarfsfall auch einfach wieder lösen. Für Wartungsarbeiten oder bauseitige Veränderungen kann der Bogen demontiert werden, ohne die Komponenten zu beschädigen. Selbstverständlich erfüllt auch die neue Version des ovalen </w:t>
      </w:r>
      <w:proofErr w:type="spellStart"/>
      <w:r w:rsidRPr="00820313">
        <w:rPr>
          <w:rFonts w:ascii="Univers" w:hAnsi="Univers" w:cs="Arial"/>
        </w:rPr>
        <w:t>Einhangstutzens</w:t>
      </w:r>
      <w:proofErr w:type="spellEnd"/>
      <w:r w:rsidRPr="00820313">
        <w:rPr>
          <w:rFonts w:ascii="Univers" w:hAnsi="Univers" w:cs="Arial"/>
        </w:rPr>
        <w:t xml:space="preserve"> die Ablaufleistung nach DIN EN 12056-3, übertrifft diese sogar – ein weiterer Pluspunkt hinsichtlich der immer häufiger auftretenden Wetterextreme. </w:t>
      </w:r>
    </w:p>
    <w:p w14:paraId="11BB90F0" w14:textId="1C6815A5" w:rsidR="003E4C0A" w:rsidRPr="00820313" w:rsidRDefault="003E4C0A" w:rsidP="003E4C0A">
      <w:pPr>
        <w:widowControl w:val="0"/>
        <w:autoSpaceDE w:val="0"/>
        <w:autoSpaceDN w:val="0"/>
        <w:adjustRightInd w:val="0"/>
        <w:spacing w:line="360" w:lineRule="auto"/>
        <w:jc w:val="both"/>
        <w:rPr>
          <w:rFonts w:ascii="Univers" w:hAnsi="Univers" w:cs="Helvetica"/>
        </w:rPr>
      </w:pPr>
      <w:r w:rsidRPr="00820313">
        <w:rPr>
          <w:rFonts w:ascii="Univers" w:hAnsi="Univers" w:cs="Helvetica"/>
        </w:rPr>
        <w:lastRenderedPageBreak/>
        <w:t xml:space="preserve">Die neue Klemmfedertechnik ist bei allen ovalen GRÖMO </w:t>
      </w:r>
      <w:proofErr w:type="spellStart"/>
      <w:r w:rsidRPr="00820313">
        <w:rPr>
          <w:rFonts w:ascii="Univers" w:hAnsi="Univers" w:cs="Helvetica"/>
        </w:rPr>
        <w:t>Einhangstutzen</w:t>
      </w:r>
      <w:proofErr w:type="spellEnd"/>
      <w:r w:rsidRPr="00820313">
        <w:rPr>
          <w:rFonts w:ascii="Univers" w:hAnsi="Univers" w:cs="Helvetica"/>
        </w:rPr>
        <w:t xml:space="preserve"> </w:t>
      </w:r>
      <w:r w:rsidR="00820313">
        <w:rPr>
          <w:rFonts w:ascii="Univers" w:hAnsi="Univers" w:cs="Helvetica"/>
        </w:rPr>
        <w:t xml:space="preserve">verfügbar </w:t>
      </w:r>
      <w:r w:rsidRPr="00820313">
        <w:rPr>
          <w:rFonts w:ascii="Univers" w:hAnsi="Univers" w:cs="Helvetica"/>
        </w:rPr>
        <w:t xml:space="preserve">und ab sofort über den Fachhandel erhältlich. </w:t>
      </w:r>
    </w:p>
    <w:p w14:paraId="6D7E21A3" w14:textId="77777777" w:rsidR="003E4C0A" w:rsidRPr="00820313" w:rsidRDefault="003E4C0A" w:rsidP="00005402">
      <w:pPr>
        <w:outlineLvl w:val="0"/>
        <w:rPr>
          <w:rFonts w:ascii="Univers" w:hAnsi="Univers" w:cs="Arial"/>
          <w:b/>
        </w:rPr>
      </w:pPr>
    </w:p>
    <w:p w14:paraId="39F24BEF" w14:textId="77777777" w:rsidR="003E4C0A" w:rsidRPr="00820313" w:rsidRDefault="003E4C0A" w:rsidP="00005402">
      <w:pPr>
        <w:outlineLvl w:val="0"/>
        <w:rPr>
          <w:rFonts w:ascii="Univers" w:hAnsi="Univers" w:cs="Arial"/>
          <w:b/>
        </w:rPr>
      </w:pPr>
    </w:p>
    <w:p w14:paraId="3D60561F" w14:textId="1ADD6181" w:rsidR="00005402" w:rsidRPr="00820313" w:rsidRDefault="00005402" w:rsidP="00005402">
      <w:pPr>
        <w:outlineLvl w:val="0"/>
        <w:rPr>
          <w:rFonts w:ascii="Univers" w:hAnsi="Univers" w:cs="Arial"/>
          <w:b/>
        </w:rPr>
      </w:pPr>
      <w:r w:rsidRPr="00820313">
        <w:rPr>
          <w:rFonts w:ascii="Univers" w:hAnsi="Univers" w:cs="Arial"/>
          <w:b/>
        </w:rPr>
        <w:t>Ansprechpartner für die Medien:</w:t>
      </w:r>
    </w:p>
    <w:p w14:paraId="0915E93D" w14:textId="03B09E94" w:rsidR="00A06A6A" w:rsidRPr="00820313" w:rsidRDefault="00005402" w:rsidP="005268C5">
      <w:pPr>
        <w:outlineLvl w:val="0"/>
        <w:rPr>
          <w:rFonts w:ascii="Univers" w:hAnsi="Univers" w:cs="Arial"/>
          <w:color w:val="B14B21"/>
        </w:rPr>
      </w:pPr>
      <w:r w:rsidRPr="007E1FDE">
        <w:rPr>
          <w:rFonts w:ascii="Univers" w:hAnsi="Univers" w:cs="Arial"/>
          <w:lang w:val="en-US"/>
        </w:rPr>
        <w:t>Manuel Kitzinger</w:t>
      </w:r>
      <w:r w:rsidRPr="007E1FDE">
        <w:rPr>
          <w:rFonts w:ascii="Univers" w:hAnsi="Univers" w:cs="Arial"/>
          <w:lang w:val="en-US"/>
        </w:rPr>
        <w:br/>
        <w:t xml:space="preserve">Grömo GmbH &amp; Co. </w:t>
      </w:r>
      <w:r w:rsidRPr="00820313">
        <w:rPr>
          <w:rFonts w:ascii="Univers" w:hAnsi="Univers" w:cs="Arial"/>
        </w:rPr>
        <w:t>KG</w:t>
      </w:r>
      <w:r w:rsidRPr="00820313">
        <w:rPr>
          <w:rFonts w:ascii="Univers" w:hAnsi="Univers" w:cs="Arial"/>
        </w:rPr>
        <w:br/>
        <w:t>Tel: +49 8342 912-535</w:t>
      </w:r>
      <w:r w:rsidRPr="00820313">
        <w:rPr>
          <w:rFonts w:ascii="Univers" w:hAnsi="Univers" w:cs="Arial"/>
        </w:rPr>
        <w:br/>
        <w:t>Mobil: +49 151 17949349</w:t>
      </w:r>
      <w:r w:rsidRPr="00820313">
        <w:rPr>
          <w:rFonts w:ascii="Univers" w:hAnsi="Univers" w:cs="Arial"/>
        </w:rPr>
        <w:br/>
        <w:t>Fax: +49 8342 912-493</w:t>
      </w:r>
      <w:r w:rsidRPr="00820313">
        <w:rPr>
          <w:rFonts w:ascii="Univers" w:hAnsi="Univers" w:cs="Arial"/>
        </w:rPr>
        <w:br/>
        <w:t>Röntgenring 2, 87616 Marktoberdorf</w:t>
      </w:r>
      <w:r w:rsidRPr="00820313">
        <w:rPr>
          <w:rFonts w:ascii="Univers" w:hAnsi="Univers" w:cs="Arial"/>
        </w:rPr>
        <w:br/>
        <w:t xml:space="preserve">E-Mail: </w:t>
      </w:r>
      <w:hyperlink r:id="rId8" w:history="1">
        <w:r w:rsidR="00A06A6A" w:rsidRPr="00820313">
          <w:rPr>
            <w:rStyle w:val="Hyperlink"/>
            <w:rFonts w:ascii="Univers" w:hAnsi="Univers" w:cs="Arial"/>
          </w:rPr>
          <w:t>kitzinger@groemo.de</w:t>
        </w:r>
      </w:hyperlink>
    </w:p>
    <w:p w14:paraId="486EB112" w14:textId="77777777" w:rsidR="007604F6" w:rsidRPr="00820313" w:rsidRDefault="007604F6" w:rsidP="00A209F7">
      <w:pPr>
        <w:outlineLvl w:val="0"/>
        <w:rPr>
          <w:rFonts w:ascii="Univers" w:hAnsi="Univers" w:cs="Arial"/>
        </w:rPr>
      </w:pPr>
    </w:p>
    <w:p w14:paraId="658C6AFE" w14:textId="1F57E0E6" w:rsidR="003E4C0A" w:rsidRPr="00820313" w:rsidRDefault="003E4C0A">
      <w:pPr>
        <w:rPr>
          <w:rFonts w:ascii="Univers" w:hAnsi="Univers" w:cs="Arial"/>
        </w:rPr>
      </w:pPr>
      <w:r w:rsidRPr="00820313">
        <w:rPr>
          <w:rFonts w:ascii="Univers" w:hAnsi="Univers" w:cs="Arial"/>
        </w:rPr>
        <w:br w:type="page"/>
      </w:r>
    </w:p>
    <w:p w14:paraId="14DAD5A1" w14:textId="6E68A0C4" w:rsidR="00850CD8" w:rsidRPr="00820313" w:rsidRDefault="00566108" w:rsidP="00A209F7">
      <w:pPr>
        <w:outlineLvl w:val="0"/>
        <w:rPr>
          <w:rFonts w:ascii="Univers" w:hAnsi="Univers" w:cs="Arial"/>
          <w:b/>
        </w:rPr>
      </w:pPr>
      <w:r w:rsidRPr="00820313">
        <w:rPr>
          <w:rFonts w:ascii="Univers" w:hAnsi="Univers" w:cs="Arial"/>
          <w:b/>
        </w:rPr>
        <w:lastRenderedPageBreak/>
        <w:t>P</w:t>
      </w:r>
      <w:r w:rsidR="007604F6" w:rsidRPr="00820313">
        <w:rPr>
          <w:rFonts w:ascii="Univers" w:hAnsi="Univers" w:cs="Arial"/>
          <w:b/>
        </w:rPr>
        <w:t>ressebilder</w:t>
      </w:r>
    </w:p>
    <w:p w14:paraId="3EEC6C39" w14:textId="08DB0A51" w:rsidR="007D10BB" w:rsidRPr="00820313" w:rsidRDefault="003E4C0A" w:rsidP="00A209F7">
      <w:pPr>
        <w:outlineLvl w:val="0"/>
        <w:rPr>
          <w:rFonts w:ascii="Univers" w:hAnsi="Univers" w:cs="Arial"/>
          <w:b/>
        </w:rPr>
      </w:pPr>
      <w:r w:rsidRPr="00820313">
        <w:rPr>
          <w:rFonts w:ascii="Univers" w:hAnsi="Univers" w:cs="Arial"/>
          <w:b/>
          <w:noProof/>
        </w:rPr>
        <w:drawing>
          <wp:inline distT="0" distB="0" distL="0" distR="0" wp14:anchorId="56278B55" wp14:editId="687DA6F6">
            <wp:extent cx="4320000" cy="3240000"/>
            <wp:effectExtent l="0" t="0" r="444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inhangstutzen.jpg"/>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4320000" cy="3240000"/>
                    </a:xfrm>
                    <a:prstGeom prst="rect">
                      <a:avLst/>
                    </a:prstGeom>
                    <a:ln>
                      <a:noFill/>
                    </a:ln>
                    <a:extLst>
                      <a:ext uri="{53640926-AAD7-44D8-BBD7-CCE9431645EC}">
                        <a14:shadowObscured xmlns:a14="http://schemas.microsoft.com/office/drawing/2010/main"/>
                      </a:ext>
                    </a:extLst>
                  </pic:spPr>
                </pic:pic>
              </a:graphicData>
            </a:graphic>
          </wp:inline>
        </w:drawing>
      </w:r>
    </w:p>
    <w:p w14:paraId="62DFE103" w14:textId="45BADE7F" w:rsidR="007D10BB" w:rsidRPr="00820313" w:rsidRDefault="007D10BB" w:rsidP="007D10BB">
      <w:pPr>
        <w:outlineLvl w:val="0"/>
        <w:rPr>
          <w:rFonts w:ascii="Univers" w:hAnsi="Univers" w:cs="Univers-CondensedLight"/>
          <w:sz w:val="18"/>
          <w:szCs w:val="18"/>
          <w:lang w:eastAsia="de-DE"/>
        </w:rPr>
      </w:pPr>
      <w:r w:rsidRPr="00820313">
        <w:rPr>
          <w:rFonts w:ascii="Univers" w:hAnsi="Univers" w:cs="Univers-CondensedLight"/>
          <w:b/>
          <w:sz w:val="18"/>
          <w:szCs w:val="18"/>
          <w:lang w:eastAsia="de-DE"/>
        </w:rPr>
        <w:t>Bildtext:</w:t>
      </w:r>
      <w:r w:rsidRPr="00820313">
        <w:rPr>
          <w:rFonts w:ascii="Univers" w:hAnsi="Univers" w:cs="Univers-CondensedLight"/>
          <w:sz w:val="18"/>
          <w:szCs w:val="18"/>
          <w:lang w:eastAsia="de-DE"/>
        </w:rPr>
        <w:t xml:space="preserve"> </w:t>
      </w:r>
      <w:r w:rsidR="003D5507" w:rsidRPr="00820313">
        <w:rPr>
          <w:rFonts w:ascii="Univers" w:hAnsi="Univers" w:cs="Univers-CondensedLight"/>
          <w:sz w:val="18"/>
          <w:szCs w:val="18"/>
          <w:lang w:eastAsia="de-DE"/>
        </w:rPr>
        <w:t xml:space="preserve">Der ovale GRÖMO </w:t>
      </w:r>
      <w:proofErr w:type="spellStart"/>
      <w:r w:rsidR="003D5507" w:rsidRPr="00820313">
        <w:rPr>
          <w:rFonts w:ascii="Univers" w:hAnsi="Univers" w:cs="Univers-CondensedLight"/>
          <w:sz w:val="18"/>
          <w:szCs w:val="18"/>
          <w:lang w:eastAsia="de-DE"/>
        </w:rPr>
        <w:t>Einhangstutzen</w:t>
      </w:r>
      <w:proofErr w:type="spellEnd"/>
      <w:r w:rsidR="003D5507" w:rsidRPr="00820313">
        <w:rPr>
          <w:rFonts w:ascii="Univers" w:hAnsi="Univers" w:cs="Univers-CondensedLight"/>
          <w:sz w:val="18"/>
          <w:szCs w:val="18"/>
          <w:lang w:eastAsia="de-DE"/>
        </w:rPr>
        <w:t xml:space="preserve"> mit neuer Klemmfeder</w:t>
      </w:r>
    </w:p>
    <w:p w14:paraId="41C82B0C" w14:textId="763DB10A" w:rsidR="007D10BB" w:rsidRPr="00820313" w:rsidRDefault="007D10BB" w:rsidP="007D10BB">
      <w:pPr>
        <w:outlineLvl w:val="0"/>
        <w:rPr>
          <w:rFonts w:ascii="Univers" w:hAnsi="Univers" w:cs="Univers-CondensedLight"/>
          <w:sz w:val="18"/>
          <w:szCs w:val="18"/>
          <w:lang w:eastAsia="de-DE"/>
        </w:rPr>
      </w:pPr>
    </w:p>
    <w:p w14:paraId="4C972FA1" w14:textId="31241A7F" w:rsidR="00850CD8" w:rsidRPr="00820313" w:rsidRDefault="003E4C0A" w:rsidP="00A209F7">
      <w:pPr>
        <w:outlineLvl w:val="0"/>
        <w:rPr>
          <w:rFonts w:ascii="Univers" w:hAnsi="Univers" w:cs="Arial"/>
          <w:b/>
        </w:rPr>
      </w:pPr>
      <w:r w:rsidRPr="00820313">
        <w:rPr>
          <w:rFonts w:ascii="Univers" w:hAnsi="Univers" w:cs="Arial"/>
          <w:b/>
          <w:noProof/>
        </w:rPr>
        <w:drawing>
          <wp:inline distT="0" distB="0" distL="0" distR="0" wp14:anchorId="51193CAC" wp14:editId="6E4123E7">
            <wp:extent cx="4320000" cy="3239583"/>
            <wp:effectExtent l="0" t="0" r="444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etail_Klemmfeder.jpg"/>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4320000" cy="3239583"/>
                    </a:xfrm>
                    <a:prstGeom prst="rect">
                      <a:avLst/>
                    </a:prstGeom>
                    <a:ln>
                      <a:noFill/>
                    </a:ln>
                    <a:extLst>
                      <a:ext uri="{53640926-AAD7-44D8-BBD7-CCE9431645EC}">
                        <a14:shadowObscured xmlns:a14="http://schemas.microsoft.com/office/drawing/2010/main"/>
                      </a:ext>
                    </a:extLst>
                  </pic:spPr>
                </pic:pic>
              </a:graphicData>
            </a:graphic>
          </wp:inline>
        </w:drawing>
      </w:r>
    </w:p>
    <w:p w14:paraId="7221F7A2" w14:textId="60130D5E" w:rsidR="00AF28A3" w:rsidRDefault="00AF28A3" w:rsidP="00A209F7">
      <w:pPr>
        <w:outlineLvl w:val="0"/>
        <w:rPr>
          <w:rFonts w:ascii="Univers" w:hAnsi="Univers" w:cs="Univers-CondensedLight"/>
          <w:sz w:val="18"/>
          <w:szCs w:val="18"/>
          <w:lang w:eastAsia="de-DE"/>
        </w:rPr>
      </w:pPr>
      <w:bookmarkStart w:id="0" w:name="_Hlk33765805"/>
      <w:r w:rsidRPr="00820313">
        <w:rPr>
          <w:rFonts w:ascii="Univers" w:hAnsi="Univers" w:cs="Univers-CondensedLight"/>
          <w:b/>
          <w:sz w:val="18"/>
          <w:szCs w:val="18"/>
          <w:lang w:eastAsia="de-DE"/>
        </w:rPr>
        <w:t>Bil</w:t>
      </w:r>
      <w:r w:rsidR="00850CD8" w:rsidRPr="00820313">
        <w:rPr>
          <w:rFonts w:ascii="Univers" w:hAnsi="Univers" w:cs="Univers-CondensedLight"/>
          <w:b/>
          <w:sz w:val="18"/>
          <w:szCs w:val="18"/>
          <w:lang w:eastAsia="de-DE"/>
        </w:rPr>
        <w:t>dtext:</w:t>
      </w:r>
      <w:r w:rsidR="00850CD8" w:rsidRPr="00820313">
        <w:rPr>
          <w:rFonts w:ascii="Univers" w:hAnsi="Univers" w:cs="Univers-CondensedLight"/>
          <w:sz w:val="18"/>
          <w:szCs w:val="18"/>
          <w:lang w:eastAsia="de-DE"/>
        </w:rPr>
        <w:t xml:space="preserve"> </w:t>
      </w:r>
      <w:r w:rsidR="003D5507" w:rsidRPr="00820313">
        <w:rPr>
          <w:rFonts w:ascii="Univers" w:hAnsi="Univers" w:cs="Univers-CondensedLight"/>
          <w:sz w:val="18"/>
          <w:szCs w:val="18"/>
          <w:lang w:eastAsia="de-DE"/>
        </w:rPr>
        <w:t xml:space="preserve">Die neue Klemmfeder mit zwei Federzungen sorgt für einen noch besseren Halt und erleichtert die Montage </w:t>
      </w:r>
    </w:p>
    <w:p w14:paraId="55F4B25A" w14:textId="4FB9395F" w:rsidR="00F67FE3" w:rsidRDefault="00F67FE3" w:rsidP="00A209F7">
      <w:pPr>
        <w:outlineLvl w:val="0"/>
        <w:rPr>
          <w:rFonts w:ascii="Univers" w:hAnsi="Univers" w:cs="Univers-CondensedLight"/>
          <w:sz w:val="18"/>
          <w:szCs w:val="18"/>
          <w:lang w:eastAsia="de-DE"/>
        </w:rPr>
      </w:pPr>
    </w:p>
    <w:p w14:paraId="0FDADE89" w14:textId="33CFB844" w:rsidR="00F67FE3" w:rsidRDefault="00F67FE3" w:rsidP="00A209F7">
      <w:pPr>
        <w:outlineLvl w:val="0"/>
        <w:rPr>
          <w:rFonts w:ascii="Univers" w:hAnsi="Univers" w:cs="Univers-CondensedLight"/>
          <w:sz w:val="18"/>
          <w:szCs w:val="18"/>
          <w:lang w:eastAsia="de-DE"/>
        </w:rPr>
      </w:pPr>
    </w:p>
    <w:p w14:paraId="42DCE7A3" w14:textId="77777777" w:rsidR="00F67FE3" w:rsidRPr="00820313" w:rsidRDefault="00F67FE3" w:rsidP="00A209F7">
      <w:pPr>
        <w:outlineLvl w:val="0"/>
        <w:rPr>
          <w:rFonts w:ascii="Univers" w:hAnsi="Univers" w:cs="Univers-CondensedLight"/>
          <w:sz w:val="18"/>
          <w:szCs w:val="18"/>
          <w:lang w:eastAsia="de-DE"/>
        </w:rPr>
      </w:pPr>
    </w:p>
    <w:bookmarkEnd w:id="0"/>
    <w:p w14:paraId="44F9542E" w14:textId="73D7D9A2" w:rsidR="00983371" w:rsidRPr="00820313" w:rsidRDefault="008D5560" w:rsidP="00AF28A3">
      <w:pPr>
        <w:outlineLvl w:val="0"/>
        <w:rPr>
          <w:rFonts w:ascii="Univers" w:hAnsi="Univers" w:cs="Univers-CondensedLight"/>
          <w:b/>
          <w:sz w:val="18"/>
          <w:szCs w:val="18"/>
          <w:lang w:eastAsia="de-DE"/>
        </w:rPr>
      </w:pPr>
      <w:r w:rsidRPr="00820313">
        <w:rPr>
          <w:rFonts w:ascii="Univers" w:hAnsi="Univers"/>
          <w:noProof/>
        </w:rPr>
        <w:drawing>
          <wp:inline distT="0" distB="0" distL="0" distR="0" wp14:anchorId="3AC516E2" wp14:editId="38BDE720">
            <wp:extent cx="4320000" cy="3240000"/>
            <wp:effectExtent l="0" t="0" r="444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a:ext>
                      </a:extLst>
                    </a:blip>
                    <a:stretch>
                      <a:fillRect/>
                    </a:stretch>
                  </pic:blipFill>
                  <pic:spPr>
                    <a:xfrm>
                      <a:off x="0" y="0"/>
                      <a:ext cx="4320000" cy="3240000"/>
                    </a:xfrm>
                    <a:prstGeom prst="rect">
                      <a:avLst/>
                    </a:prstGeom>
                  </pic:spPr>
                </pic:pic>
              </a:graphicData>
            </a:graphic>
          </wp:inline>
        </w:drawing>
      </w:r>
    </w:p>
    <w:p w14:paraId="5F75A6A4" w14:textId="7612C3BA" w:rsidR="007D10BB" w:rsidRPr="00820313" w:rsidRDefault="00AF28A3" w:rsidP="007E1FDE">
      <w:pPr>
        <w:outlineLvl w:val="0"/>
        <w:rPr>
          <w:rFonts w:ascii="Univers" w:hAnsi="Univers" w:cs="Arial"/>
          <w:b/>
          <w:szCs w:val="32"/>
        </w:rPr>
      </w:pPr>
      <w:r w:rsidRPr="00820313">
        <w:rPr>
          <w:rFonts w:ascii="Univers" w:hAnsi="Univers" w:cs="Univers-CondensedLight"/>
          <w:b/>
          <w:sz w:val="18"/>
          <w:szCs w:val="18"/>
          <w:lang w:eastAsia="de-DE"/>
        </w:rPr>
        <w:t>Bildtext:</w:t>
      </w:r>
      <w:r w:rsidRPr="00820313">
        <w:rPr>
          <w:rFonts w:ascii="Univers" w:hAnsi="Univers" w:cs="Univers-CondensedLight"/>
          <w:sz w:val="18"/>
          <w:szCs w:val="18"/>
          <w:lang w:eastAsia="de-DE"/>
        </w:rPr>
        <w:t xml:space="preserve"> </w:t>
      </w:r>
      <w:r w:rsidR="003D5507" w:rsidRPr="00820313">
        <w:rPr>
          <w:rFonts w:ascii="Univers" w:hAnsi="Univers" w:cs="Univers-CondensedLight"/>
          <w:sz w:val="18"/>
          <w:szCs w:val="18"/>
          <w:lang w:eastAsia="de-DE"/>
        </w:rPr>
        <w:t xml:space="preserve">Schnell und federleicht lässt sich jeder </w:t>
      </w:r>
      <w:r w:rsidR="00820313" w:rsidRPr="00820313">
        <w:rPr>
          <w:rFonts w:ascii="Univers" w:hAnsi="Univers" w:cs="Univers-CondensedLight"/>
          <w:sz w:val="18"/>
          <w:szCs w:val="18"/>
          <w:lang w:eastAsia="de-DE"/>
        </w:rPr>
        <w:t xml:space="preserve">Bogen in den Stutzen stecken. Ohne </w:t>
      </w:r>
      <w:r w:rsidR="007E1FDE">
        <w:rPr>
          <w:rFonts w:ascii="Univers" w:hAnsi="Univers" w:cs="Univers-CondensedLight"/>
          <w:sz w:val="18"/>
          <w:szCs w:val="18"/>
          <w:lang w:eastAsia="de-DE"/>
        </w:rPr>
        <w:t>V</w:t>
      </w:r>
      <w:r w:rsidR="00820313" w:rsidRPr="00820313">
        <w:rPr>
          <w:rFonts w:ascii="Univers" w:hAnsi="Univers" w:cs="Univers-CondensedLight"/>
          <w:sz w:val="18"/>
          <w:szCs w:val="18"/>
          <w:lang w:eastAsia="de-DE"/>
        </w:rPr>
        <w:t xml:space="preserve">erdrahten oder </w:t>
      </w:r>
      <w:r w:rsidR="007E1FDE">
        <w:rPr>
          <w:rFonts w:ascii="Univers" w:hAnsi="Univers" w:cs="Univers-CondensedLight"/>
          <w:sz w:val="18"/>
          <w:szCs w:val="18"/>
          <w:lang w:eastAsia="de-DE"/>
        </w:rPr>
        <w:t>N</w:t>
      </w:r>
      <w:r w:rsidR="00820313" w:rsidRPr="00820313">
        <w:rPr>
          <w:rFonts w:ascii="Univers" w:hAnsi="Univers" w:cs="Univers-CondensedLight"/>
          <w:sz w:val="18"/>
          <w:szCs w:val="18"/>
          <w:lang w:eastAsia="de-DE"/>
        </w:rPr>
        <w:t>ieten.</w:t>
      </w:r>
    </w:p>
    <w:p w14:paraId="2FFBBC18" w14:textId="77777777" w:rsidR="007D10BB" w:rsidRPr="00820313" w:rsidRDefault="007D10BB" w:rsidP="00AF28A3">
      <w:pPr>
        <w:spacing w:line="240" w:lineRule="auto"/>
        <w:rPr>
          <w:rFonts w:ascii="Univers" w:hAnsi="Univers" w:cs="Arial"/>
          <w:b/>
          <w:szCs w:val="32"/>
        </w:rPr>
      </w:pPr>
      <w:bookmarkStart w:id="1" w:name="_GoBack"/>
      <w:bookmarkEnd w:id="1"/>
    </w:p>
    <w:sectPr w:rsidR="007D10BB" w:rsidRPr="00820313" w:rsidSect="00B60C2D">
      <w:headerReference w:type="default" r:id="rId12"/>
      <w:footerReference w:type="default" r:id="rId13"/>
      <w:headerReference w:type="first" r:id="rId14"/>
      <w:footerReference w:type="first" r:id="rId15"/>
      <w:type w:val="continuous"/>
      <w:pgSz w:w="11906" w:h="16838"/>
      <w:pgMar w:top="2127" w:right="1417" w:bottom="993" w:left="1417" w:header="567" w:footer="34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F8BEF" w14:textId="77777777" w:rsidR="00174699" w:rsidRDefault="00174699" w:rsidP="004F63B5">
      <w:pPr>
        <w:spacing w:after="0" w:line="240" w:lineRule="auto"/>
      </w:pPr>
      <w:r>
        <w:separator/>
      </w:r>
    </w:p>
  </w:endnote>
  <w:endnote w:type="continuationSeparator" w:id="0">
    <w:p w14:paraId="5DF9AEC3" w14:textId="77777777" w:rsidR="00174699" w:rsidRDefault="00174699" w:rsidP="004F6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Helvetica">
    <w:panose1 w:val="020B0604020202020204"/>
    <w:charset w:val="4D"/>
    <w:family w:val="swiss"/>
    <w:notTrueType/>
    <w:pitch w:val="variable"/>
    <w:sig w:usb0="00000003" w:usb1="00000000" w:usb2="00000000" w:usb3="00000000" w:csb0="00000001" w:csb1="00000000"/>
  </w:font>
  <w:font w:name="Univers-Condensed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5667C" w14:textId="77777777" w:rsidR="006E34C8" w:rsidRDefault="006E34C8">
    <w:pPr>
      <w:pStyle w:val="Fuzeile"/>
      <w:jc w:val="center"/>
    </w:pPr>
  </w:p>
  <w:p w14:paraId="7E296F65" w14:textId="77777777" w:rsidR="006E34C8" w:rsidRDefault="006E34C8">
    <w:pPr>
      <w:pStyle w:val="Fuzeile"/>
      <w:jc w:val="center"/>
    </w:pPr>
  </w:p>
  <w:p w14:paraId="16A3796B" w14:textId="77777777" w:rsidR="006E34C8" w:rsidRPr="00344EF8" w:rsidRDefault="007E1FDE" w:rsidP="00CA4B7A">
    <w:pPr>
      <w:pStyle w:val="Fuzeile"/>
      <w:jc w:val="right"/>
      <w:rPr>
        <w:rFonts w:ascii="Univers" w:hAnsi="Univers"/>
        <w:sz w:val="16"/>
        <w:szCs w:val="16"/>
      </w:rPr>
    </w:pPr>
    <w:sdt>
      <w:sdtPr>
        <w:id w:val="1084961998"/>
        <w:docPartObj>
          <w:docPartGallery w:val="Page Numbers (Bottom of Page)"/>
          <w:docPartUnique/>
        </w:docPartObj>
      </w:sdtPr>
      <w:sdtEndPr>
        <w:rPr>
          <w:rFonts w:ascii="Univers" w:hAnsi="Univers"/>
          <w:sz w:val="16"/>
          <w:szCs w:val="16"/>
        </w:rPr>
      </w:sdtEndPr>
      <w:sdtContent>
        <w:sdt>
          <w:sdtPr>
            <w:rPr>
              <w:rFonts w:ascii="Univers" w:hAnsi="Univers"/>
              <w:sz w:val="16"/>
              <w:szCs w:val="16"/>
            </w:rPr>
            <w:id w:val="18130729"/>
            <w:docPartObj>
              <w:docPartGallery w:val="Page Numbers (Top of Page)"/>
              <w:docPartUnique/>
            </w:docPartObj>
          </w:sdtPr>
          <w:sdtEndPr/>
          <w:sdtContent>
            <w:r w:rsidR="006E34C8" w:rsidRPr="00344EF8">
              <w:rPr>
                <w:rFonts w:ascii="Univers" w:hAnsi="Univers"/>
                <w:sz w:val="16"/>
                <w:szCs w:val="16"/>
              </w:rPr>
              <w:t xml:space="preserve">Seite </w:t>
            </w:r>
            <w:r w:rsidR="006E34C8" w:rsidRPr="00344EF8">
              <w:rPr>
                <w:rFonts w:ascii="Univers" w:hAnsi="Univers"/>
                <w:sz w:val="16"/>
                <w:szCs w:val="16"/>
              </w:rPr>
              <w:fldChar w:fldCharType="begin"/>
            </w:r>
            <w:r w:rsidR="006E34C8" w:rsidRPr="00344EF8">
              <w:rPr>
                <w:rFonts w:ascii="Univers" w:hAnsi="Univers"/>
                <w:sz w:val="16"/>
                <w:szCs w:val="16"/>
              </w:rPr>
              <w:instrText>PAGE</w:instrText>
            </w:r>
            <w:r w:rsidR="006E34C8" w:rsidRPr="00344EF8">
              <w:rPr>
                <w:rFonts w:ascii="Univers" w:hAnsi="Univers"/>
                <w:sz w:val="16"/>
                <w:szCs w:val="16"/>
              </w:rPr>
              <w:fldChar w:fldCharType="separate"/>
            </w:r>
            <w:r w:rsidR="00686F88">
              <w:rPr>
                <w:rFonts w:ascii="Univers" w:hAnsi="Univers"/>
                <w:noProof/>
                <w:sz w:val="16"/>
                <w:szCs w:val="16"/>
              </w:rPr>
              <w:t>10</w:t>
            </w:r>
            <w:r w:rsidR="006E34C8" w:rsidRPr="00344EF8">
              <w:rPr>
                <w:rFonts w:ascii="Univers" w:hAnsi="Univers"/>
                <w:sz w:val="16"/>
                <w:szCs w:val="16"/>
              </w:rPr>
              <w:fldChar w:fldCharType="end"/>
            </w:r>
            <w:r w:rsidR="006E34C8" w:rsidRPr="00344EF8">
              <w:rPr>
                <w:rFonts w:ascii="Univers" w:hAnsi="Univers"/>
                <w:sz w:val="16"/>
                <w:szCs w:val="16"/>
              </w:rPr>
              <w:t xml:space="preserve"> von </w:t>
            </w:r>
            <w:r w:rsidR="006E34C8" w:rsidRPr="00344EF8">
              <w:rPr>
                <w:rFonts w:ascii="Univers" w:hAnsi="Univers"/>
                <w:sz w:val="16"/>
                <w:szCs w:val="16"/>
              </w:rPr>
              <w:fldChar w:fldCharType="begin"/>
            </w:r>
            <w:r w:rsidR="006E34C8" w:rsidRPr="00344EF8">
              <w:rPr>
                <w:rFonts w:ascii="Univers" w:hAnsi="Univers"/>
                <w:sz w:val="16"/>
                <w:szCs w:val="16"/>
              </w:rPr>
              <w:instrText>NUMPAGES</w:instrText>
            </w:r>
            <w:r w:rsidR="006E34C8" w:rsidRPr="00344EF8">
              <w:rPr>
                <w:rFonts w:ascii="Univers" w:hAnsi="Univers"/>
                <w:sz w:val="16"/>
                <w:szCs w:val="16"/>
              </w:rPr>
              <w:fldChar w:fldCharType="separate"/>
            </w:r>
            <w:r w:rsidR="00686F88">
              <w:rPr>
                <w:rFonts w:ascii="Univers" w:hAnsi="Univers"/>
                <w:noProof/>
                <w:sz w:val="16"/>
                <w:szCs w:val="16"/>
              </w:rPr>
              <w:t>12</w:t>
            </w:r>
            <w:r w:rsidR="006E34C8" w:rsidRPr="00344EF8">
              <w:rPr>
                <w:rFonts w:ascii="Univers" w:hAnsi="Univers"/>
                <w:sz w:val="16"/>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Univers" w:hAnsi="Univers"/>
        <w:sz w:val="16"/>
        <w:szCs w:val="16"/>
      </w:rPr>
      <w:id w:val="786623802"/>
      <w:docPartObj>
        <w:docPartGallery w:val="Page Numbers (Bottom of Page)"/>
        <w:docPartUnique/>
      </w:docPartObj>
    </w:sdtPr>
    <w:sdtEndPr/>
    <w:sdtContent>
      <w:sdt>
        <w:sdtPr>
          <w:rPr>
            <w:rFonts w:ascii="Univers" w:hAnsi="Univers"/>
            <w:sz w:val="16"/>
            <w:szCs w:val="16"/>
          </w:rPr>
          <w:id w:val="644243363"/>
          <w:docPartObj>
            <w:docPartGallery w:val="Page Numbers (Top of Page)"/>
            <w:docPartUnique/>
          </w:docPartObj>
        </w:sdtPr>
        <w:sdtEndPr/>
        <w:sdtContent>
          <w:p w14:paraId="4576DC7A" w14:textId="77777777" w:rsidR="006E34C8" w:rsidRPr="00344EF8" w:rsidRDefault="006E34C8" w:rsidP="00BA3EDE">
            <w:pPr>
              <w:pStyle w:val="Fuzeile"/>
              <w:jc w:val="right"/>
              <w:rPr>
                <w:rFonts w:ascii="Univers" w:hAnsi="Univers"/>
                <w:sz w:val="16"/>
                <w:szCs w:val="16"/>
              </w:rPr>
            </w:pPr>
            <w:r w:rsidRPr="00344EF8">
              <w:rPr>
                <w:rFonts w:ascii="Univers" w:hAnsi="Univers"/>
                <w:sz w:val="16"/>
                <w:szCs w:val="16"/>
              </w:rPr>
              <w:t xml:space="preserve">Seite </w:t>
            </w:r>
            <w:r w:rsidRPr="00344EF8">
              <w:rPr>
                <w:rFonts w:ascii="Univers" w:hAnsi="Univers"/>
                <w:bCs/>
                <w:sz w:val="16"/>
                <w:szCs w:val="16"/>
              </w:rPr>
              <w:fldChar w:fldCharType="begin"/>
            </w:r>
            <w:r w:rsidRPr="00344EF8">
              <w:rPr>
                <w:rFonts w:ascii="Univers" w:hAnsi="Univers"/>
                <w:bCs/>
                <w:sz w:val="16"/>
                <w:szCs w:val="16"/>
              </w:rPr>
              <w:instrText>PAGE</w:instrText>
            </w:r>
            <w:r w:rsidRPr="00344EF8">
              <w:rPr>
                <w:rFonts w:ascii="Univers" w:hAnsi="Univers"/>
                <w:bCs/>
                <w:sz w:val="16"/>
                <w:szCs w:val="16"/>
              </w:rPr>
              <w:fldChar w:fldCharType="separate"/>
            </w:r>
            <w:r w:rsidR="00D35048">
              <w:rPr>
                <w:rFonts w:ascii="Univers" w:hAnsi="Univers"/>
                <w:bCs/>
                <w:noProof/>
                <w:sz w:val="16"/>
                <w:szCs w:val="16"/>
              </w:rPr>
              <w:t>1</w:t>
            </w:r>
            <w:r w:rsidRPr="00344EF8">
              <w:rPr>
                <w:rFonts w:ascii="Univers" w:hAnsi="Univers"/>
                <w:bCs/>
                <w:sz w:val="16"/>
                <w:szCs w:val="16"/>
              </w:rPr>
              <w:fldChar w:fldCharType="end"/>
            </w:r>
            <w:r w:rsidRPr="00344EF8">
              <w:rPr>
                <w:rFonts w:ascii="Univers" w:hAnsi="Univers"/>
                <w:sz w:val="16"/>
                <w:szCs w:val="16"/>
              </w:rPr>
              <w:t xml:space="preserve"> von </w:t>
            </w:r>
            <w:r w:rsidRPr="00344EF8">
              <w:rPr>
                <w:rFonts w:ascii="Univers" w:hAnsi="Univers"/>
                <w:bCs/>
                <w:sz w:val="16"/>
                <w:szCs w:val="16"/>
              </w:rPr>
              <w:fldChar w:fldCharType="begin"/>
            </w:r>
            <w:r w:rsidRPr="00344EF8">
              <w:rPr>
                <w:rFonts w:ascii="Univers" w:hAnsi="Univers"/>
                <w:bCs/>
                <w:sz w:val="16"/>
                <w:szCs w:val="16"/>
              </w:rPr>
              <w:instrText>NUMPAGES</w:instrText>
            </w:r>
            <w:r w:rsidRPr="00344EF8">
              <w:rPr>
                <w:rFonts w:ascii="Univers" w:hAnsi="Univers"/>
                <w:bCs/>
                <w:sz w:val="16"/>
                <w:szCs w:val="16"/>
              </w:rPr>
              <w:fldChar w:fldCharType="separate"/>
            </w:r>
            <w:r w:rsidR="00D35048">
              <w:rPr>
                <w:rFonts w:ascii="Univers" w:hAnsi="Univers"/>
                <w:bCs/>
                <w:noProof/>
                <w:sz w:val="16"/>
                <w:szCs w:val="16"/>
              </w:rPr>
              <w:t>12</w:t>
            </w:r>
            <w:r w:rsidRPr="00344EF8">
              <w:rPr>
                <w:rFonts w:ascii="Univers" w:hAnsi="Univers"/>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447E3" w14:textId="77777777" w:rsidR="00174699" w:rsidRDefault="00174699" w:rsidP="004F63B5">
      <w:pPr>
        <w:spacing w:after="0" w:line="240" w:lineRule="auto"/>
      </w:pPr>
      <w:r>
        <w:separator/>
      </w:r>
    </w:p>
  </w:footnote>
  <w:footnote w:type="continuationSeparator" w:id="0">
    <w:p w14:paraId="5DE0B00F" w14:textId="77777777" w:rsidR="00174699" w:rsidRDefault="00174699" w:rsidP="004F6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1DA30" w14:textId="77777777" w:rsidR="004F63B5" w:rsidRDefault="00CA4B7A">
    <w:pPr>
      <w:pStyle w:val="Kopfzeile"/>
    </w:pPr>
    <w:r>
      <w:rPr>
        <w:noProof/>
        <w:lang w:eastAsia="de-DE"/>
      </w:rPr>
      <w:drawing>
        <wp:anchor distT="0" distB="0" distL="114300" distR="114300" simplePos="0" relativeHeight="251662336" behindDoc="1" locked="0" layoutInCell="1" allowOverlap="1" wp14:anchorId="0791142B" wp14:editId="63BF6307">
          <wp:simplePos x="0" y="0"/>
          <wp:positionH relativeFrom="column">
            <wp:posOffset>4391660</wp:posOffset>
          </wp:positionH>
          <wp:positionV relativeFrom="paragraph">
            <wp:posOffset>-70485</wp:posOffset>
          </wp:positionV>
          <wp:extent cx="1329055" cy="819785"/>
          <wp:effectExtent l="0" t="0" r="4445" b="0"/>
          <wp:wrapThrough wrapText="bothSides">
            <wp:wrapPolygon edited="0">
              <wp:start x="6192" y="0"/>
              <wp:lineTo x="0" y="1506"/>
              <wp:lineTo x="0" y="14054"/>
              <wp:lineTo x="10836" y="16062"/>
              <wp:lineTo x="0" y="17568"/>
              <wp:lineTo x="0" y="21081"/>
              <wp:lineTo x="1548" y="21081"/>
              <wp:lineTo x="21363" y="21081"/>
              <wp:lineTo x="21363" y="18572"/>
              <wp:lineTo x="10836" y="16062"/>
              <wp:lineTo x="21363" y="14054"/>
              <wp:lineTo x="21363" y="1506"/>
              <wp:lineTo x="15171" y="0"/>
              <wp:lineTo x="6192"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S1076_G_Logo_Claim_4c_Var001_web_rgb_500px.jpg"/>
                  <pic:cNvPicPr/>
                </pic:nvPicPr>
                <pic:blipFill>
                  <a:blip r:embed="rId1"/>
                  <a:stretch>
                    <a:fillRect/>
                  </a:stretch>
                </pic:blipFill>
                <pic:spPr>
                  <a:xfrm>
                    <a:off x="0" y="0"/>
                    <a:ext cx="1329055" cy="81978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45F46" w14:textId="77777777" w:rsidR="004F63B5" w:rsidRDefault="004F63B5">
    <w:pPr>
      <w:pStyle w:val="Kopfzeile"/>
    </w:pPr>
    <w:r>
      <w:rPr>
        <w:noProof/>
        <w:lang w:eastAsia="de-DE"/>
      </w:rPr>
      <w:drawing>
        <wp:anchor distT="0" distB="0" distL="114300" distR="114300" simplePos="0" relativeHeight="251660288" behindDoc="1" locked="0" layoutInCell="1" allowOverlap="1" wp14:anchorId="4046E03B" wp14:editId="7A15055B">
          <wp:simplePos x="0" y="0"/>
          <wp:positionH relativeFrom="column">
            <wp:posOffset>4392295</wp:posOffset>
          </wp:positionH>
          <wp:positionV relativeFrom="paragraph">
            <wp:posOffset>-73025</wp:posOffset>
          </wp:positionV>
          <wp:extent cx="1329055" cy="819785"/>
          <wp:effectExtent l="0" t="0" r="4445" b="0"/>
          <wp:wrapThrough wrapText="bothSides">
            <wp:wrapPolygon edited="0">
              <wp:start x="6192" y="0"/>
              <wp:lineTo x="0" y="1506"/>
              <wp:lineTo x="0" y="14054"/>
              <wp:lineTo x="10836" y="16062"/>
              <wp:lineTo x="0" y="17568"/>
              <wp:lineTo x="0" y="21081"/>
              <wp:lineTo x="1548" y="21081"/>
              <wp:lineTo x="21363" y="21081"/>
              <wp:lineTo x="21363" y="18572"/>
              <wp:lineTo x="10836" y="16062"/>
              <wp:lineTo x="21363" y="14054"/>
              <wp:lineTo x="21363" y="1506"/>
              <wp:lineTo x="15171" y="0"/>
              <wp:lineTo x="6192"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S1076_G_Logo_Claim_4c_Var001_web_rgb_500px.jpg"/>
                  <pic:cNvPicPr/>
                </pic:nvPicPr>
                <pic:blipFill>
                  <a:blip r:embed="rId1"/>
                  <a:stretch>
                    <a:fillRect/>
                  </a:stretch>
                </pic:blipFill>
                <pic:spPr>
                  <a:xfrm>
                    <a:off x="0" y="0"/>
                    <a:ext cx="1329055" cy="8197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AA0194"/>
    <w:multiLevelType w:val="hybridMultilevel"/>
    <w:tmpl w:val="8E409460"/>
    <w:lvl w:ilvl="0" w:tplc="D6E0E5DA">
      <w:start w:val="1"/>
      <w:numFmt w:val="bullet"/>
      <w:lvlText w:val=""/>
      <w:lvlJc w:val="left"/>
      <w:pPr>
        <w:ind w:left="720" w:hanging="360"/>
      </w:pPr>
      <w:rPr>
        <w:rFonts w:ascii="Wingdings" w:hAnsi="Wingdings" w:hint="default"/>
        <w:color w:val="AB4A27"/>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3B5"/>
    <w:rsid w:val="00005402"/>
    <w:rsid w:val="00007E23"/>
    <w:rsid w:val="00011AC9"/>
    <w:rsid w:val="00017FAA"/>
    <w:rsid w:val="000224E6"/>
    <w:rsid w:val="00062998"/>
    <w:rsid w:val="00070442"/>
    <w:rsid w:val="00072627"/>
    <w:rsid w:val="000747A2"/>
    <w:rsid w:val="00087D1F"/>
    <w:rsid w:val="00095B4A"/>
    <w:rsid w:val="000A1617"/>
    <w:rsid w:val="000C107F"/>
    <w:rsid w:val="000C3BBC"/>
    <w:rsid w:val="000D3BDC"/>
    <w:rsid w:val="000E7B87"/>
    <w:rsid w:val="00114147"/>
    <w:rsid w:val="00114C0D"/>
    <w:rsid w:val="001232D8"/>
    <w:rsid w:val="001535CA"/>
    <w:rsid w:val="001654F4"/>
    <w:rsid w:val="00174699"/>
    <w:rsid w:val="00177ECD"/>
    <w:rsid w:val="0018223E"/>
    <w:rsid w:val="001A0FF6"/>
    <w:rsid w:val="001A2C5E"/>
    <w:rsid w:val="001A5B96"/>
    <w:rsid w:val="001A7153"/>
    <w:rsid w:val="001A75D7"/>
    <w:rsid w:val="001B0292"/>
    <w:rsid w:val="001B20B5"/>
    <w:rsid w:val="001B6E36"/>
    <w:rsid w:val="001C002C"/>
    <w:rsid w:val="001F0F82"/>
    <w:rsid w:val="00200B67"/>
    <w:rsid w:val="00204A55"/>
    <w:rsid w:val="002111B6"/>
    <w:rsid w:val="00211313"/>
    <w:rsid w:val="0021481C"/>
    <w:rsid w:val="002236C9"/>
    <w:rsid w:val="00233FAB"/>
    <w:rsid w:val="00235D41"/>
    <w:rsid w:val="0024642D"/>
    <w:rsid w:val="00260774"/>
    <w:rsid w:val="00263C26"/>
    <w:rsid w:val="002658D7"/>
    <w:rsid w:val="0026670C"/>
    <w:rsid w:val="00267035"/>
    <w:rsid w:val="00274388"/>
    <w:rsid w:val="00274F04"/>
    <w:rsid w:val="002869D4"/>
    <w:rsid w:val="002A00A2"/>
    <w:rsid w:val="002A7A4B"/>
    <w:rsid w:val="002B18D9"/>
    <w:rsid w:val="002C266A"/>
    <w:rsid w:val="002C61D2"/>
    <w:rsid w:val="002D45C3"/>
    <w:rsid w:val="002D6446"/>
    <w:rsid w:val="002D67C7"/>
    <w:rsid w:val="003212EE"/>
    <w:rsid w:val="00331983"/>
    <w:rsid w:val="00334227"/>
    <w:rsid w:val="003358B9"/>
    <w:rsid w:val="00337924"/>
    <w:rsid w:val="00344825"/>
    <w:rsid w:val="00344906"/>
    <w:rsid w:val="00344EF8"/>
    <w:rsid w:val="00350E4F"/>
    <w:rsid w:val="00351BF4"/>
    <w:rsid w:val="00364120"/>
    <w:rsid w:val="003648CF"/>
    <w:rsid w:val="00376721"/>
    <w:rsid w:val="00380076"/>
    <w:rsid w:val="003818F2"/>
    <w:rsid w:val="00382F7C"/>
    <w:rsid w:val="003A40E5"/>
    <w:rsid w:val="003B2F4B"/>
    <w:rsid w:val="003D5507"/>
    <w:rsid w:val="003E4C0A"/>
    <w:rsid w:val="003E4CF4"/>
    <w:rsid w:val="003E66A9"/>
    <w:rsid w:val="003E7240"/>
    <w:rsid w:val="003F3993"/>
    <w:rsid w:val="003F637D"/>
    <w:rsid w:val="003F696A"/>
    <w:rsid w:val="004148E3"/>
    <w:rsid w:val="00417F4C"/>
    <w:rsid w:val="00421A47"/>
    <w:rsid w:val="00425512"/>
    <w:rsid w:val="0043285B"/>
    <w:rsid w:val="004417E2"/>
    <w:rsid w:val="00462406"/>
    <w:rsid w:val="00463F1D"/>
    <w:rsid w:val="0047119D"/>
    <w:rsid w:val="004730D0"/>
    <w:rsid w:val="00492539"/>
    <w:rsid w:val="00497D81"/>
    <w:rsid w:val="004A0147"/>
    <w:rsid w:val="004A272F"/>
    <w:rsid w:val="004B17F9"/>
    <w:rsid w:val="004B66DA"/>
    <w:rsid w:val="004C2B85"/>
    <w:rsid w:val="004C777C"/>
    <w:rsid w:val="004C7C77"/>
    <w:rsid w:val="004D2ECE"/>
    <w:rsid w:val="004F4811"/>
    <w:rsid w:val="004F63B5"/>
    <w:rsid w:val="0050761B"/>
    <w:rsid w:val="005268C5"/>
    <w:rsid w:val="005315C8"/>
    <w:rsid w:val="00545939"/>
    <w:rsid w:val="00554393"/>
    <w:rsid w:val="0056112F"/>
    <w:rsid w:val="0056342F"/>
    <w:rsid w:val="00566108"/>
    <w:rsid w:val="00570C6A"/>
    <w:rsid w:val="00571F59"/>
    <w:rsid w:val="005808BD"/>
    <w:rsid w:val="005815F1"/>
    <w:rsid w:val="00581C0E"/>
    <w:rsid w:val="00591EB4"/>
    <w:rsid w:val="00596BA1"/>
    <w:rsid w:val="005B0B12"/>
    <w:rsid w:val="005B29D4"/>
    <w:rsid w:val="005B57E3"/>
    <w:rsid w:val="005B6768"/>
    <w:rsid w:val="005C7531"/>
    <w:rsid w:val="005D71BA"/>
    <w:rsid w:val="005E63A7"/>
    <w:rsid w:val="00623986"/>
    <w:rsid w:val="00631860"/>
    <w:rsid w:val="0065366C"/>
    <w:rsid w:val="00672008"/>
    <w:rsid w:val="0068120D"/>
    <w:rsid w:val="00686B36"/>
    <w:rsid w:val="00686F88"/>
    <w:rsid w:val="00691B52"/>
    <w:rsid w:val="0069660C"/>
    <w:rsid w:val="00697273"/>
    <w:rsid w:val="006B3891"/>
    <w:rsid w:val="006E34C8"/>
    <w:rsid w:val="006E4B36"/>
    <w:rsid w:val="006F15AC"/>
    <w:rsid w:val="00703CC4"/>
    <w:rsid w:val="0070724F"/>
    <w:rsid w:val="00712353"/>
    <w:rsid w:val="007126DD"/>
    <w:rsid w:val="00722F2F"/>
    <w:rsid w:val="00735D6D"/>
    <w:rsid w:val="00743226"/>
    <w:rsid w:val="007604F6"/>
    <w:rsid w:val="00775760"/>
    <w:rsid w:val="007A16EE"/>
    <w:rsid w:val="007B7912"/>
    <w:rsid w:val="007C345A"/>
    <w:rsid w:val="007C6315"/>
    <w:rsid w:val="007C6899"/>
    <w:rsid w:val="007C6D7C"/>
    <w:rsid w:val="007D10BB"/>
    <w:rsid w:val="007E0BEE"/>
    <w:rsid w:val="007E1FDE"/>
    <w:rsid w:val="008114E6"/>
    <w:rsid w:val="00820313"/>
    <w:rsid w:val="0082455D"/>
    <w:rsid w:val="00831AD0"/>
    <w:rsid w:val="008442E6"/>
    <w:rsid w:val="008444AB"/>
    <w:rsid w:val="008477A7"/>
    <w:rsid w:val="00850062"/>
    <w:rsid w:val="00850CD8"/>
    <w:rsid w:val="0086450B"/>
    <w:rsid w:val="00876FD2"/>
    <w:rsid w:val="00884AAA"/>
    <w:rsid w:val="008B6F9D"/>
    <w:rsid w:val="008C3AD0"/>
    <w:rsid w:val="008C632E"/>
    <w:rsid w:val="008D11EA"/>
    <w:rsid w:val="008D3B3B"/>
    <w:rsid w:val="008D5560"/>
    <w:rsid w:val="008E584C"/>
    <w:rsid w:val="008F58C1"/>
    <w:rsid w:val="008F5D5C"/>
    <w:rsid w:val="008F794A"/>
    <w:rsid w:val="00906070"/>
    <w:rsid w:val="00915C16"/>
    <w:rsid w:val="00917284"/>
    <w:rsid w:val="00936A6B"/>
    <w:rsid w:val="0094485D"/>
    <w:rsid w:val="00952035"/>
    <w:rsid w:val="0097590C"/>
    <w:rsid w:val="00977DA2"/>
    <w:rsid w:val="00983371"/>
    <w:rsid w:val="00987777"/>
    <w:rsid w:val="00987FF4"/>
    <w:rsid w:val="009A154A"/>
    <w:rsid w:val="009A7F88"/>
    <w:rsid w:val="009B2F57"/>
    <w:rsid w:val="009D065A"/>
    <w:rsid w:val="009D36E3"/>
    <w:rsid w:val="009E3E86"/>
    <w:rsid w:val="009F5B58"/>
    <w:rsid w:val="00A016CC"/>
    <w:rsid w:val="00A01BF8"/>
    <w:rsid w:val="00A0530E"/>
    <w:rsid w:val="00A05621"/>
    <w:rsid w:val="00A05A3B"/>
    <w:rsid w:val="00A06A6A"/>
    <w:rsid w:val="00A159F1"/>
    <w:rsid w:val="00A209F7"/>
    <w:rsid w:val="00A21A48"/>
    <w:rsid w:val="00A359EC"/>
    <w:rsid w:val="00A364F3"/>
    <w:rsid w:val="00A36DAC"/>
    <w:rsid w:val="00A537CA"/>
    <w:rsid w:val="00A74759"/>
    <w:rsid w:val="00A83659"/>
    <w:rsid w:val="00A83C9D"/>
    <w:rsid w:val="00A8705F"/>
    <w:rsid w:val="00AA74F7"/>
    <w:rsid w:val="00AB166C"/>
    <w:rsid w:val="00AC63E2"/>
    <w:rsid w:val="00AC678C"/>
    <w:rsid w:val="00AC7800"/>
    <w:rsid w:val="00AD2D96"/>
    <w:rsid w:val="00AE363A"/>
    <w:rsid w:val="00AF28A3"/>
    <w:rsid w:val="00AF4AB7"/>
    <w:rsid w:val="00AF4B07"/>
    <w:rsid w:val="00AF6883"/>
    <w:rsid w:val="00B027C7"/>
    <w:rsid w:val="00B04E7B"/>
    <w:rsid w:val="00B1244F"/>
    <w:rsid w:val="00B300CE"/>
    <w:rsid w:val="00B33DC9"/>
    <w:rsid w:val="00B419E7"/>
    <w:rsid w:val="00B46505"/>
    <w:rsid w:val="00B51CC4"/>
    <w:rsid w:val="00B60C2D"/>
    <w:rsid w:val="00B73B38"/>
    <w:rsid w:val="00B74FFB"/>
    <w:rsid w:val="00B95C54"/>
    <w:rsid w:val="00BA3EDE"/>
    <w:rsid w:val="00BD0AEE"/>
    <w:rsid w:val="00BD16CF"/>
    <w:rsid w:val="00BD50F8"/>
    <w:rsid w:val="00BD599E"/>
    <w:rsid w:val="00BF1532"/>
    <w:rsid w:val="00C06B3D"/>
    <w:rsid w:val="00C07C6F"/>
    <w:rsid w:val="00C15CF4"/>
    <w:rsid w:val="00C23FB9"/>
    <w:rsid w:val="00C25808"/>
    <w:rsid w:val="00C279E1"/>
    <w:rsid w:val="00C54525"/>
    <w:rsid w:val="00C7228B"/>
    <w:rsid w:val="00C802AC"/>
    <w:rsid w:val="00C808C6"/>
    <w:rsid w:val="00C84E73"/>
    <w:rsid w:val="00C921FE"/>
    <w:rsid w:val="00CA306E"/>
    <w:rsid w:val="00CA4B7A"/>
    <w:rsid w:val="00CA4D0D"/>
    <w:rsid w:val="00CC77B3"/>
    <w:rsid w:val="00CC7896"/>
    <w:rsid w:val="00CE217F"/>
    <w:rsid w:val="00D11ED2"/>
    <w:rsid w:val="00D147A2"/>
    <w:rsid w:val="00D154D8"/>
    <w:rsid w:val="00D2159C"/>
    <w:rsid w:val="00D35048"/>
    <w:rsid w:val="00D35496"/>
    <w:rsid w:val="00D55A94"/>
    <w:rsid w:val="00D75796"/>
    <w:rsid w:val="00D81AF8"/>
    <w:rsid w:val="00D83905"/>
    <w:rsid w:val="00D903C5"/>
    <w:rsid w:val="00DA0B78"/>
    <w:rsid w:val="00DA532F"/>
    <w:rsid w:val="00DB0355"/>
    <w:rsid w:val="00DB16A2"/>
    <w:rsid w:val="00DB6468"/>
    <w:rsid w:val="00DC34F6"/>
    <w:rsid w:val="00DD0DCD"/>
    <w:rsid w:val="00DD2D0B"/>
    <w:rsid w:val="00DE7530"/>
    <w:rsid w:val="00DF48CA"/>
    <w:rsid w:val="00E141FD"/>
    <w:rsid w:val="00E21081"/>
    <w:rsid w:val="00E22B1B"/>
    <w:rsid w:val="00E23E8F"/>
    <w:rsid w:val="00E34FEE"/>
    <w:rsid w:val="00E508B0"/>
    <w:rsid w:val="00E5742B"/>
    <w:rsid w:val="00E57A94"/>
    <w:rsid w:val="00E62A6D"/>
    <w:rsid w:val="00E6640D"/>
    <w:rsid w:val="00E827EE"/>
    <w:rsid w:val="00E82BFF"/>
    <w:rsid w:val="00E83E61"/>
    <w:rsid w:val="00E93437"/>
    <w:rsid w:val="00E95899"/>
    <w:rsid w:val="00E96B5B"/>
    <w:rsid w:val="00EA05BD"/>
    <w:rsid w:val="00EA3C41"/>
    <w:rsid w:val="00EB11A2"/>
    <w:rsid w:val="00EC3FE8"/>
    <w:rsid w:val="00EE671C"/>
    <w:rsid w:val="00EE7667"/>
    <w:rsid w:val="00EF1190"/>
    <w:rsid w:val="00F02F5E"/>
    <w:rsid w:val="00F04D69"/>
    <w:rsid w:val="00F05CBE"/>
    <w:rsid w:val="00F379C8"/>
    <w:rsid w:val="00F43CEB"/>
    <w:rsid w:val="00F45EDB"/>
    <w:rsid w:val="00F5251E"/>
    <w:rsid w:val="00F5441C"/>
    <w:rsid w:val="00F67FE3"/>
    <w:rsid w:val="00F84AFB"/>
    <w:rsid w:val="00F94D3F"/>
    <w:rsid w:val="00FB23B8"/>
    <w:rsid w:val="00FB73DA"/>
    <w:rsid w:val="00FD1C23"/>
    <w:rsid w:val="00FD4BB5"/>
    <w:rsid w:val="00FE1ECD"/>
    <w:rsid w:val="00FE346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ocId w14:val="019E064C"/>
  <w15:docId w15:val="{F5E753E5-A2CE-4CF6-B618-C4F7C5DB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4F63B5"/>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iPriority w:val="99"/>
    <w:unhideWhenUsed/>
    <w:rsid w:val="004F63B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63B5"/>
  </w:style>
  <w:style w:type="paragraph" w:styleId="Fuzeile">
    <w:name w:val="footer"/>
    <w:basedOn w:val="Standard"/>
    <w:link w:val="FuzeileZchn"/>
    <w:uiPriority w:val="99"/>
    <w:unhideWhenUsed/>
    <w:rsid w:val="004F63B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63B5"/>
  </w:style>
  <w:style w:type="paragraph" w:styleId="Sprechblasentext">
    <w:name w:val="Balloon Text"/>
    <w:basedOn w:val="Standard"/>
    <w:link w:val="SprechblasentextZchn"/>
    <w:uiPriority w:val="99"/>
    <w:semiHidden/>
    <w:unhideWhenUsed/>
    <w:rsid w:val="004F63B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F63B5"/>
    <w:rPr>
      <w:rFonts w:ascii="Tahoma" w:hAnsi="Tahoma" w:cs="Tahoma"/>
      <w:sz w:val="16"/>
      <w:szCs w:val="16"/>
    </w:rPr>
  </w:style>
  <w:style w:type="character" w:styleId="Hyperlink">
    <w:name w:val="Hyperlink"/>
    <w:basedOn w:val="Absatz-Standardschriftart"/>
    <w:uiPriority w:val="99"/>
    <w:unhideWhenUsed/>
    <w:rsid w:val="00A364F3"/>
    <w:rPr>
      <w:color w:val="0000FF" w:themeColor="hyperlink"/>
      <w:u w:val="single"/>
    </w:rPr>
  </w:style>
  <w:style w:type="paragraph" w:customStyle="1" w:styleId="Listenabsatz1">
    <w:name w:val="Listenabsatz1"/>
    <w:basedOn w:val="Standard"/>
    <w:rsid w:val="00005402"/>
    <w:pPr>
      <w:spacing w:after="0" w:line="240" w:lineRule="auto"/>
      <w:ind w:left="720"/>
      <w:contextualSpacing/>
    </w:pPr>
    <w:rPr>
      <w:rFonts w:ascii="Cambria" w:eastAsia="Times New Roman" w:hAnsi="Cambria" w:cs="Times New Roman"/>
      <w:sz w:val="24"/>
      <w:szCs w:val="24"/>
    </w:rPr>
  </w:style>
  <w:style w:type="character" w:styleId="Kommentarzeichen">
    <w:name w:val="annotation reference"/>
    <w:uiPriority w:val="99"/>
    <w:rsid w:val="00005402"/>
    <w:rPr>
      <w:sz w:val="16"/>
      <w:szCs w:val="16"/>
    </w:rPr>
  </w:style>
  <w:style w:type="paragraph" w:styleId="Kommentartext">
    <w:name w:val="annotation text"/>
    <w:basedOn w:val="Standard"/>
    <w:link w:val="KommentartextZchn"/>
    <w:uiPriority w:val="99"/>
    <w:rsid w:val="00005402"/>
    <w:pPr>
      <w:spacing w:after="0" w:line="240" w:lineRule="auto"/>
    </w:pPr>
    <w:rPr>
      <w:rFonts w:ascii="Cambria" w:eastAsia="Times New Roman" w:hAnsi="Cambria" w:cs="Times New Roman"/>
      <w:sz w:val="20"/>
      <w:szCs w:val="20"/>
    </w:rPr>
  </w:style>
  <w:style w:type="character" w:customStyle="1" w:styleId="KommentartextZchn">
    <w:name w:val="Kommentartext Zchn"/>
    <w:basedOn w:val="Absatz-Standardschriftart"/>
    <w:link w:val="Kommentartext"/>
    <w:uiPriority w:val="99"/>
    <w:rsid w:val="00005402"/>
    <w:rPr>
      <w:rFonts w:ascii="Cambria" w:eastAsia="Times New Roman" w:hAnsi="Cambria" w:cs="Times New Roman"/>
      <w:sz w:val="20"/>
      <w:szCs w:val="20"/>
    </w:rPr>
  </w:style>
  <w:style w:type="paragraph" w:styleId="Kommentarthema">
    <w:name w:val="annotation subject"/>
    <w:basedOn w:val="Kommentartext"/>
    <w:next w:val="Kommentartext"/>
    <w:link w:val="KommentarthemaZchn"/>
    <w:uiPriority w:val="99"/>
    <w:semiHidden/>
    <w:unhideWhenUsed/>
    <w:rsid w:val="009E3E86"/>
    <w:pPr>
      <w:spacing w:after="200"/>
    </w:pPr>
    <w:rPr>
      <w:rFonts w:asciiTheme="minorHAnsi" w:eastAsiaTheme="minorHAnsi" w:hAnsiTheme="minorHAnsi" w:cstheme="minorBidi"/>
      <w:b/>
      <w:bCs/>
    </w:rPr>
  </w:style>
  <w:style w:type="character" w:customStyle="1" w:styleId="KommentarthemaZchn">
    <w:name w:val="Kommentarthema Zchn"/>
    <w:basedOn w:val="KommentartextZchn"/>
    <w:link w:val="Kommentarthema"/>
    <w:uiPriority w:val="99"/>
    <w:semiHidden/>
    <w:rsid w:val="009E3E86"/>
    <w:rPr>
      <w:rFonts w:ascii="Cambria" w:eastAsia="Times New Roman" w:hAnsi="Cambria" w:cs="Times New Roman"/>
      <w:b/>
      <w:bCs/>
      <w:sz w:val="20"/>
      <w:szCs w:val="20"/>
    </w:rPr>
  </w:style>
  <w:style w:type="character" w:styleId="NichtaufgelsteErwhnung">
    <w:name w:val="Unresolved Mention"/>
    <w:basedOn w:val="Absatz-Standardschriftart"/>
    <w:uiPriority w:val="99"/>
    <w:semiHidden/>
    <w:unhideWhenUsed/>
    <w:rsid w:val="00A06A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023350">
      <w:bodyDiv w:val="1"/>
      <w:marLeft w:val="0"/>
      <w:marRight w:val="0"/>
      <w:marTop w:val="0"/>
      <w:marBottom w:val="0"/>
      <w:divBdr>
        <w:top w:val="none" w:sz="0" w:space="0" w:color="auto"/>
        <w:left w:val="none" w:sz="0" w:space="0" w:color="auto"/>
        <w:bottom w:val="none" w:sz="0" w:space="0" w:color="auto"/>
        <w:right w:val="none" w:sz="0" w:space="0" w:color="auto"/>
      </w:divBdr>
    </w:div>
    <w:div w:id="447434070">
      <w:bodyDiv w:val="1"/>
      <w:marLeft w:val="0"/>
      <w:marRight w:val="0"/>
      <w:marTop w:val="0"/>
      <w:marBottom w:val="0"/>
      <w:divBdr>
        <w:top w:val="none" w:sz="0" w:space="0" w:color="auto"/>
        <w:left w:val="none" w:sz="0" w:space="0" w:color="auto"/>
        <w:bottom w:val="none" w:sz="0" w:space="0" w:color="auto"/>
        <w:right w:val="none" w:sz="0" w:space="0" w:color="auto"/>
      </w:divBdr>
    </w:div>
    <w:div w:id="1092431955">
      <w:bodyDiv w:val="1"/>
      <w:marLeft w:val="0"/>
      <w:marRight w:val="0"/>
      <w:marTop w:val="0"/>
      <w:marBottom w:val="0"/>
      <w:divBdr>
        <w:top w:val="none" w:sz="0" w:space="0" w:color="auto"/>
        <w:left w:val="none" w:sz="0" w:space="0" w:color="auto"/>
        <w:bottom w:val="none" w:sz="0" w:space="0" w:color="auto"/>
        <w:right w:val="none" w:sz="0" w:space="0" w:color="auto"/>
      </w:divBdr>
    </w:div>
    <w:div w:id="1220164316">
      <w:bodyDiv w:val="1"/>
      <w:marLeft w:val="0"/>
      <w:marRight w:val="0"/>
      <w:marTop w:val="0"/>
      <w:marBottom w:val="0"/>
      <w:divBdr>
        <w:top w:val="none" w:sz="0" w:space="0" w:color="auto"/>
        <w:left w:val="none" w:sz="0" w:space="0" w:color="auto"/>
        <w:bottom w:val="none" w:sz="0" w:space="0" w:color="auto"/>
        <w:right w:val="none" w:sz="0" w:space="0" w:color="auto"/>
      </w:divBdr>
    </w:div>
    <w:div w:id="1294675943">
      <w:bodyDiv w:val="1"/>
      <w:marLeft w:val="0"/>
      <w:marRight w:val="0"/>
      <w:marTop w:val="0"/>
      <w:marBottom w:val="0"/>
      <w:divBdr>
        <w:top w:val="none" w:sz="0" w:space="0" w:color="auto"/>
        <w:left w:val="none" w:sz="0" w:space="0" w:color="auto"/>
        <w:bottom w:val="none" w:sz="0" w:space="0" w:color="auto"/>
        <w:right w:val="none" w:sz="0" w:space="0" w:color="auto"/>
      </w:divBdr>
    </w:div>
    <w:div w:id="1695495372">
      <w:bodyDiv w:val="1"/>
      <w:marLeft w:val="0"/>
      <w:marRight w:val="0"/>
      <w:marTop w:val="0"/>
      <w:marBottom w:val="0"/>
      <w:divBdr>
        <w:top w:val="none" w:sz="0" w:space="0" w:color="auto"/>
        <w:left w:val="none" w:sz="0" w:space="0" w:color="auto"/>
        <w:bottom w:val="none" w:sz="0" w:space="0" w:color="auto"/>
        <w:right w:val="none" w:sz="0" w:space="0" w:color="auto"/>
      </w:divBdr>
    </w:div>
    <w:div w:id="1711225527">
      <w:bodyDiv w:val="1"/>
      <w:marLeft w:val="0"/>
      <w:marRight w:val="0"/>
      <w:marTop w:val="0"/>
      <w:marBottom w:val="0"/>
      <w:divBdr>
        <w:top w:val="none" w:sz="0" w:space="0" w:color="auto"/>
        <w:left w:val="none" w:sz="0" w:space="0" w:color="auto"/>
        <w:bottom w:val="none" w:sz="0" w:space="0" w:color="auto"/>
        <w:right w:val="none" w:sz="0" w:space="0" w:color="auto"/>
      </w:divBdr>
      <w:divsChild>
        <w:div w:id="1468280477">
          <w:marLeft w:val="0"/>
          <w:marRight w:val="0"/>
          <w:marTop w:val="0"/>
          <w:marBottom w:val="0"/>
          <w:divBdr>
            <w:top w:val="none" w:sz="0" w:space="0" w:color="auto"/>
            <w:left w:val="none" w:sz="0" w:space="0" w:color="auto"/>
            <w:bottom w:val="none" w:sz="0" w:space="0" w:color="auto"/>
            <w:right w:val="none" w:sz="0" w:space="0" w:color="auto"/>
          </w:divBdr>
        </w:div>
        <w:div w:id="1588952754">
          <w:marLeft w:val="0"/>
          <w:marRight w:val="0"/>
          <w:marTop w:val="0"/>
          <w:marBottom w:val="0"/>
          <w:divBdr>
            <w:top w:val="none" w:sz="0" w:space="0" w:color="auto"/>
            <w:left w:val="none" w:sz="0" w:space="0" w:color="auto"/>
            <w:bottom w:val="none" w:sz="0" w:space="0" w:color="auto"/>
            <w:right w:val="none" w:sz="0" w:space="0" w:color="auto"/>
          </w:divBdr>
        </w:div>
        <w:div w:id="282229898">
          <w:marLeft w:val="0"/>
          <w:marRight w:val="0"/>
          <w:marTop w:val="0"/>
          <w:marBottom w:val="0"/>
          <w:divBdr>
            <w:top w:val="none" w:sz="0" w:space="0" w:color="auto"/>
            <w:left w:val="none" w:sz="0" w:space="0" w:color="auto"/>
            <w:bottom w:val="none" w:sz="0" w:space="0" w:color="auto"/>
            <w:right w:val="none" w:sz="0" w:space="0" w:color="auto"/>
          </w:divBdr>
        </w:div>
      </w:divsChild>
    </w:div>
    <w:div w:id="1996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tzinger@groemo.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2D47B-59D9-494F-AA7C-17EB118D0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C18A60C5.dotm</Template>
  <TotalTime>0</TotalTime>
  <Pages>4</Pages>
  <Words>408</Words>
  <Characters>2573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UTM Dienstleistungen GmbH &amp; Co. KG</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Kitzinger Manuel</dc:creator>
  <cp:keywords/>
  <dc:description/>
  <cp:lastModifiedBy>Müller Martina</cp:lastModifiedBy>
  <cp:revision>15</cp:revision>
  <cp:lastPrinted>2020-04-28T10:06:00Z</cp:lastPrinted>
  <dcterms:created xsi:type="dcterms:W3CDTF">2020-02-13T16:21:00Z</dcterms:created>
  <dcterms:modified xsi:type="dcterms:W3CDTF">2020-05-06T05:55:00Z</dcterms:modified>
</cp:coreProperties>
</file>