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8EA490" w14:textId="0C3ED8DC" w:rsidR="00A209F7" w:rsidRPr="00A209F7" w:rsidRDefault="004A17C9" w:rsidP="004F63B5">
      <w:pPr>
        <w:rPr>
          <w:rFonts w:ascii="Univers" w:hAnsi="Univers"/>
          <w:bCs/>
          <w:color w:val="808080" w:themeColor="background1" w:themeShade="8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BE3B256" wp14:editId="5A76ACF1">
            <wp:simplePos x="0" y="0"/>
            <wp:positionH relativeFrom="margin">
              <wp:posOffset>2843530</wp:posOffset>
            </wp:positionH>
            <wp:positionV relativeFrom="margin">
              <wp:posOffset>220980</wp:posOffset>
            </wp:positionV>
            <wp:extent cx="323850" cy="323850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C097F" w14:textId="64773707" w:rsidR="00F04D69" w:rsidRPr="008C4E04" w:rsidRDefault="004A17C9" w:rsidP="0025457E">
      <w:pPr>
        <w:ind w:left="-284" w:right="-284"/>
        <w:rPr>
          <w:rFonts w:ascii="Univers Condensed" w:hAnsi="Univers Condensed"/>
          <w:bCs/>
          <w:color w:val="4A4F55"/>
          <w:sz w:val="28"/>
          <w:szCs w:val="28"/>
        </w:rPr>
      </w:pPr>
      <w:r w:rsidRPr="008C4E04">
        <w:rPr>
          <w:rFonts w:ascii="Arial" w:hAnsi="Arial" w:cs="Arial"/>
          <w:noProof/>
          <w:color w:val="4A4F55"/>
          <w:sz w:val="44"/>
          <w:szCs w:val="44"/>
        </w:rPr>
        <w:drawing>
          <wp:anchor distT="0" distB="0" distL="114300" distR="114300" simplePos="0" relativeHeight="251660288" behindDoc="1" locked="0" layoutInCell="1" allowOverlap="1" wp14:anchorId="5030733C" wp14:editId="48DA0218">
            <wp:simplePos x="0" y="0"/>
            <wp:positionH relativeFrom="margin">
              <wp:posOffset>-366395</wp:posOffset>
            </wp:positionH>
            <wp:positionV relativeFrom="margin">
              <wp:posOffset>630555</wp:posOffset>
            </wp:positionV>
            <wp:extent cx="180000" cy="180000"/>
            <wp:effectExtent l="0" t="0" r="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3B5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P</w:t>
      </w:r>
      <w:r w:rsidR="00CA4B7A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RESSEMITTEILUNG</w:t>
      </w:r>
      <w:r w:rsidR="004F63B5" w:rsidRPr="008C4E04">
        <w:rPr>
          <w:rFonts w:ascii="Univers" w:hAnsi="Univers"/>
          <w:bCs/>
          <w:color w:val="4A4F55"/>
          <w:sz w:val="40"/>
          <w:szCs w:val="56"/>
        </w:rPr>
        <w:t xml:space="preserve"> </w:t>
      </w:r>
      <w:r w:rsidR="00391CD9" w:rsidRPr="008C4E04">
        <w:rPr>
          <w:rFonts w:ascii="Univers" w:hAnsi="Univers"/>
          <w:bCs/>
          <w:color w:val="4A4F55"/>
          <w:sz w:val="40"/>
          <w:szCs w:val="56"/>
        </w:rPr>
        <w:br/>
      </w:r>
      <w:r w:rsidR="008C41A4" w:rsidRPr="008C4E04">
        <w:rPr>
          <w:rFonts w:ascii="Arial Narrow" w:hAnsi="Arial Narrow"/>
          <w:bCs/>
          <w:color w:val="4A4F55"/>
          <w:sz w:val="28"/>
          <w:szCs w:val="28"/>
        </w:rPr>
        <w:t>Mai</w:t>
      </w:r>
      <w:r w:rsidR="00987777" w:rsidRPr="008C4E04">
        <w:rPr>
          <w:rFonts w:ascii="Arial Narrow" w:hAnsi="Arial Narrow"/>
          <w:bCs/>
          <w:color w:val="4A4F55"/>
          <w:sz w:val="28"/>
          <w:szCs w:val="28"/>
        </w:rPr>
        <w:t xml:space="preserve"> 20</w:t>
      </w:r>
      <w:r w:rsidR="009C38C9" w:rsidRPr="008C4E04">
        <w:rPr>
          <w:rFonts w:ascii="Arial Narrow" w:hAnsi="Arial Narrow"/>
          <w:bCs/>
          <w:color w:val="4A4F55"/>
          <w:sz w:val="28"/>
          <w:szCs w:val="28"/>
        </w:rPr>
        <w:t>2</w:t>
      </w:r>
      <w:r w:rsidR="005B5294" w:rsidRPr="008C4E04">
        <w:rPr>
          <w:rFonts w:ascii="Arial Narrow" w:hAnsi="Arial Narrow"/>
          <w:bCs/>
          <w:color w:val="4A4F55"/>
          <w:sz w:val="28"/>
          <w:szCs w:val="28"/>
        </w:rPr>
        <w:t>1</w:t>
      </w:r>
    </w:p>
    <w:p w14:paraId="24E4C001" w14:textId="74F5EC76" w:rsidR="00566108" w:rsidRPr="008C4E04" w:rsidRDefault="00566108" w:rsidP="00A340CA">
      <w:pPr>
        <w:ind w:left="-284"/>
        <w:rPr>
          <w:rFonts w:ascii="Arial" w:hAnsi="Arial"/>
          <w:color w:val="4A4F55"/>
        </w:rPr>
      </w:pPr>
    </w:p>
    <w:p w14:paraId="2D83D6C1" w14:textId="2E239D9C" w:rsidR="003642A1" w:rsidRPr="008C4E04" w:rsidRDefault="000F0A43" w:rsidP="002E4A53">
      <w:pPr>
        <w:spacing w:line="360" w:lineRule="auto"/>
        <w:ind w:left="-284" w:right="-284"/>
        <w:rPr>
          <w:rFonts w:ascii="Arial Narrow" w:hAnsi="Arial Narrow" w:cs="Arial"/>
          <w:b/>
          <w:color w:val="4A4F55"/>
        </w:rPr>
      </w:pPr>
      <w:r w:rsidRPr="008C4E04">
        <w:rPr>
          <w:rFonts w:ascii="Arial Narrow" w:hAnsi="Arial Narrow" w:cs="Arial"/>
          <w:color w:val="4A4F55"/>
        </w:rPr>
        <w:t xml:space="preserve">GRÖMO </w:t>
      </w:r>
      <w:r w:rsidR="00AE4144" w:rsidRPr="008C4E04">
        <w:rPr>
          <w:rFonts w:ascii="Arial Narrow" w:hAnsi="Arial Narrow" w:cs="Arial"/>
          <w:color w:val="4A4F55"/>
        </w:rPr>
        <w:t>Produktneuheit</w:t>
      </w:r>
      <w:r w:rsidR="005A157B" w:rsidRPr="008C4E04">
        <w:rPr>
          <w:rFonts w:ascii="Arial Narrow" w:hAnsi="Arial Narrow" w:cs="Arial"/>
          <w:color w:val="4A4F55"/>
        </w:rPr>
        <w:t xml:space="preserve"> 2021</w:t>
      </w:r>
      <w:r w:rsidR="00C63178" w:rsidRPr="008C4E04">
        <w:rPr>
          <w:rFonts w:ascii="Arial Narrow" w:hAnsi="Arial Narrow" w:cs="Arial"/>
          <w:color w:val="4A4F55"/>
        </w:rPr>
        <w:br/>
      </w:r>
      <w:r w:rsidR="00CC06D9">
        <w:rPr>
          <w:rFonts w:ascii="Arial Narrow" w:hAnsi="Arial Narrow" w:cs="Arial"/>
          <w:b/>
          <w:color w:val="4A4F55"/>
          <w:sz w:val="28"/>
          <w:szCs w:val="28"/>
        </w:rPr>
        <w:t>Clevere Lösung für alle Wasserfälle</w:t>
      </w:r>
    </w:p>
    <w:p w14:paraId="11E66675" w14:textId="48DF7930" w:rsidR="00921CD6" w:rsidRPr="00402FDF" w:rsidRDefault="003642A1" w:rsidP="00921CD6">
      <w:pPr>
        <w:spacing w:line="360" w:lineRule="auto"/>
        <w:ind w:left="-284" w:right="-284"/>
        <w:rPr>
          <w:rFonts w:ascii="Arial Narrow" w:hAnsi="Arial Narrow" w:cs="Arial"/>
          <w:b/>
          <w:i/>
          <w:color w:val="4A4F55"/>
        </w:rPr>
      </w:pPr>
      <w:r w:rsidRPr="008C4E04">
        <w:rPr>
          <w:rFonts w:ascii="Arial Narrow" w:hAnsi="Arial Narrow" w:cs="Arial"/>
          <w:b/>
          <w:color w:val="4A4F55"/>
        </w:rPr>
        <w:t>Marktoberdorf,</w:t>
      </w:r>
      <w:r w:rsidR="005B5294" w:rsidRPr="008C4E04">
        <w:rPr>
          <w:rFonts w:ascii="Arial Narrow" w:hAnsi="Arial Narrow" w:cs="Arial"/>
          <w:b/>
          <w:color w:val="4A4F55"/>
        </w:rPr>
        <w:t xml:space="preserve"> </w:t>
      </w:r>
      <w:r w:rsidR="008C41A4" w:rsidRPr="00BE0056">
        <w:rPr>
          <w:rFonts w:ascii="Arial Narrow" w:hAnsi="Arial Narrow" w:cs="Arial"/>
          <w:b/>
          <w:color w:val="4A4F55"/>
        </w:rPr>
        <w:t>10</w:t>
      </w:r>
      <w:r w:rsidR="0082348E" w:rsidRPr="00BE0056">
        <w:rPr>
          <w:rFonts w:ascii="Arial Narrow" w:hAnsi="Arial Narrow" w:cs="Arial"/>
          <w:b/>
          <w:color w:val="4A4F55"/>
        </w:rPr>
        <w:t>.</w:t>
      </w:r>
      <w:r w:rsidR="0043108D" w:rsidRPr="00BE0056">
        <w:rPr>
          <w:rFonts w:ascii="Arial Narrow" w:hAnsi="Arial Narrow" w:cs="Arial"/>
          <w:b/>
          <w:color w:val="4A4F55"/>
        </w:rPr>
        <w:t xml:space="preserve"> </w:t>
      </w:r>
      <w:r w:rsidR="008C41A4" w:rsidRPr="00BE0056">
        <w:rPr>
          <w:rFonts w:ascii="Arial Narrow" w:hAnsi="Arial Narrow" w:cs="Arial"/>
          <w:b/>
          <w:color w:val="4A4F55"/>
        </w:rPr>
        <w:t>Mai</w:t>
      </w:r>
      <w:r w:rsidRPr="00BE0056">
        <w:rPr>
          <w:rFonts w:ascii="Arial Narrow" w:hAnsi="Arial Narrow" w:cs="Arial"/>
          <w:b/>
          <w:color w:val="4A4F55"/>
        </w:rPr>
        <w:t xml:space="preserve"> 202</w:t>
      </w:r>
      <w:r w:rsidR="005B5294" w:rsidRPr="00BE0056">
        <w:rPr>
          <w:rFonts w:ascii="Arial Narrow" w:hAnsi="Arial Narrow" w:cs="Arial"/>
          <w:b/>
          <w:color w:val="4A4F55"/>
        </w:rPr>
        <w:t>1</w:t>
      </w:r>
      <w:r w:rsidRPr="008C4E04">
        <w:rPr>
          <w:rFonts w:ascii="Arial Narrow" w:hAnsi="Arial Narrow" w:cs="Arial"/>
          <w:b/>
          <w:color w:val="4A4F55"/>
        </w:rPr>
        <w:t xml:space="preserve"> –</w:t>
      </w:r>
      <w:r w:rsidR="00C76EF5">
        <w:rPr>
          <w:rFonts w:ascii="Arial Narrow" w:hAnsi="Arial Narrow" w:cs="Arial"/>
          <w:b/>
          <w:i/>
          <w:color w:val="4A4F55"/>
        </w:rPr>
        <w:t xml:space="preserve"> </w:t>
      </w:r>
      <w:r w:rsidR="00875356" w:rsidRPr="00402FDF">
        <w:rPr>
          <w:rFonts w:ascii="Arial Narrow" w:hAnsi="Arial Narrow" w:cs="Arial"/>
          <w:b/>
          <w:i/>
          <w:color w:val="4A4F55"/>
        </w:rPr>
        <w:t>Dach</w:t>
      </w:r>
      <w:r w:rsidR="00735214" w:rsidRPr="00402FDF">
        <w:rPr>
          <w:rFonts w:ascii="Arial Narrow" w:hAnsi="Arial Narrow" w:cs="Arial"/>
          <w:b/>
          <w:i/>
          <w:color w:val="4A4F55"/>
        </w:rPr>
        <w:t>konstruktionen</w:t>
      </w:r>
      <w:r w:rsidR="00875356" w:rsidRPr="00402FDF">
        <w:rPr>
          <w:rFonts w:ascii="Arial Narrow" w:hAnsi="Arial Narrow" w:cs="Arial"/>
          <w:b/>
          <w:i/>
          <w:color w:val="4A4F55"/>
        </w:rPr>
        <w:t xml:space="preserve"> </w:t>
      </w:r>
      <w:r w:rsidR="00C76EF5">
        <w:rPr>
          <w:rFonts w:ascii="Arial Narrow" w:hAnsi="Arial Narrow" w:cs="Arial"/>
          <w:b/>
          <w:i/>
          <w:color w:val="4A4F55"/>
        </w:rPr>
        <w:t xml:space="preserve">mit </w:t>
      </w:r>
      <w:r w:rsidR="007E49FA" w:rsidRPr="00402FDF">
        <w:rPr>
          <w:rFonts w:ascii="Arial Narrow" w:hAnsi="Arial Narrow" w:cs="Arial"/>
          <w:b/>
          <w:i/>
          <w:color w:val="4A4F55"/>
        </w:rPr>
        <w:t>Kehle</w:t>
      </w:r>
      <w:r w:rsidR="005C799D" w:rsidRPr="00402FDF">
        <w:rPr>
          <w:rFonts w:ascii="Arial Narrow" w:hAnsi="Arial Narrow" w:cs="Arial"/>
          <w:b/>
          <w:i/>
          <w:color w:val="4A4F55"/>
        </w:rPr>
        <w:t>n</w:t>
      </w:r>
      <w:r w:rsidR="007E49FA" w:rsidRPr="00402FDF">
        <w:rPr>
          <w:rFonts w:ascii="Arial Narrow" w:hAnsi="Arial Narrow" w:cs="Arial"/>
          <w:b/>
          <w:i/>
          <w:color w:val="4A4F55"/>
        </w:rPr>
        <w:t xml:space="preserve"> oder Gaube</w:t>
      </w:r>
      <w:r w:rsidR="005C799D" w:rsidRPr="00402FDF">
        <w:rPr>
          <w:rFonts w:ascii="Arial Narrow" w:hAnsi="Arial Narrow" w:cs="Arial"/>
          <w:b/>
          <w:i/>
          <w:color w:val="4A4F55"/>
        </w:rPr>
        <w:t>n</w:t>
      </w:r>
      <w:r w:rsidR="007E49FA" w:rsidRPr="00402FDF">
        <w:rPr>
          <w:rFonts w:ascii="Arial Narrow" w:hAnsi="Arial Narrow" w:cs="Arial"/>
          <w:b/>
          <w:i/>
          <w:color w:val="4A4F55"/>
        </w:rPr>
        <w:t xml:space="preserve"> </w:t>
      </w:r>
      <w:r w:rsidR="00A60BBE">
        <w:rPr>
          <w:rFonts w:ascii="Arial Narrow" w:hAnsi="Arial Narrow" w:cs="Arial"/>
          <w:b/>
          <w:i/>
          <w:color w:val="4A4F55"/>
        </w:rPr>
        <w:t>schaffen</w:t>
      </w:r>
      <w:r w:rsidR="00171071" w:rsidRPr="00402FDF">
        <w:rPr>
          <w:rFonts w:ascii="Arial Narrow" w:hAnsi="Arial Narrow" w:cs="Arial"/>
          <w:b/>
          <w:i/>
          <w:color w:val="4A4F55"/>
        </w:rPr>
        <w:t xml:space="preserve"> ein völlig neues Wohngefühl</w:t>
      </w:r>
      <w:r w:rsidR="00A60BBE">
        <w:rPr>
          <w:rFonts w:ascii="Arial Narrow" w:hAnsi="Arial Narrow" w:cs="Arial"/>
          <w:b/>
          <w:i/>
          <w:color w:val="4A4F55"/>
        </w:rPr>
        <w:t>.</w:t>
      </w:r>
      <w:r w:rsidR="00171071" w:rsidRPr="00402FDF">
        <w:rPr>
          <w:rFonts w:ascii="Arial Narrow" w:hAnsi="Arial Narrow" w:cs="Arial"/>
          <w:b/>
          <w:i/>
          <w:color w:val="4A4F55"/>
        </w:rPr>
        <w:t xml:space="preserve"> Was im Inneren </w:t>
      </w:r>
      <w:r w:rsidR="00A60BBE">
        <w:rPr>
          <w:rFonts w:ascii="Arial Narrow" w:hAnsi="Arial Narrow" w:cs="Arial"/>
          <w:b/>
          <w:i/>
          <w:color w:val="4A4F55"/>
        </w:rPr>
        <w:t>der</w:t>
      </w:r>
      <w:r w:rsidR="00A60BBE" w:rsidRPr="00402FDF">
        <w:rPr>
          <w:rFonts w:ascii="Arial Narrow" w:hAnsi="Arial Narrow" w:cs="Arial"/>
          <w:b/>
          <w:i/>
          <w:color w:val="4A4F55"/>
        </w:rPr>
        <w:t xml:space="preserve"> Dachgeschosse </w:t>
      </w:r>
      <w:r w:rsidR="00171071" w:rsidRPr="00402FDF">
        <w:rPr>
          <w:rFonts w:ascii="Arial Narrow" w:hAnsi="Arial Narrow" w:cs="Arial"/>
          <w:b/>
          <w:i/>
          <w:color w:val="4A4F55"/>
        </w:rPr>
        <w:t xml:space="preserve">für </w:t>
      </w:r>
      <w:r w:rsidR="002714E2" w:rsidRPr="00402FDF">
        <w:rPr>
          <w:rFonts w:ascii="Arial Narrow" w:hAnsi="Arial Narrow" w:cs="Arial"/>
          <w:b/>
          <w:i/>
          <w:color w:val="4A4F55"/>
        </w:rPr>
        <w:t xml:space="preserve">optische Akzente, </w:t>
      </w:r>
      <w:r w:rsidR="00EB4471" w:rsidRPr="00402FDF">
        <w:rPr>
          <w:rFonts w:ascii="Arial Narrow" w:hAnsi="Arial Narrow" w:cs="Arial"/>
          <w:b/>
          <w:i/>
          <w:color w:val="4A4F55"/>
        </w:rPr>
        <w:t xml:space="preserve">mehr Licht und Stehhöhe </w:t>
      </w:r>
      <w:r w:rsidR="00A60BBE">
        <w:rPr>
          <w:rFonts w:ascii="Arial Narrow" w:hAnsi="Arial Narrow" w:cs="Arial"/>
          <w:b/>
          <w:i/>
          <w:color w:val="4A4F55"/>
        </w:rPr>
        <w:t>sorgt</w:t>
      </w:r>
      <w:r w:rsidR="00EB4471" w:rsidRPr="00402FDF">
        <w:rPr>
          <w:rFonts w:ascii="Arial Narrow" w:hAnsi="Arial Narrow" w:cs="Arial"/>
          <w:b/>
          <w:i/>
          <w:color w:val="4A4F55"/>
        </w:rPr>
        <w:t xml:space="preserve">, </w:t>
      </w:r>
      <w:r w:rsidR="00A60BBE">
        <w:rPr>
          <w:rFonts w:ascii="Arial Narrow" w:hAnsi="Arial Narrow" w:cs="Arial"/>
          <w:b/>
          <w:i/>
          <w:color w:val="4A4F55"/>
        </w:rPr>
        <w:t xml:space="preserve">ist </w:t>
      </w:r>
      <w:r w:rsidR="002714E2" w:rsidRPr="00402FDF">
        <w:rPr>
          <w:rFonts w:ascii="Arial Narrow" w:hAnsi="Arial Narrow" w:cs="Arial"/>
          <w:b/>
          <w:i/>
          <w:color w:val="4A4F55"/>
        </w:rPr>
        <w:t>auch</w:t>
      </w:r>
      <w:r w:rsidR="007E49FA" w:rsidRPr="00402FDF">
        <w:rPr>
          <w:rFonts w:ascii="Arial Narrow" w:hAnsi="Arial Narrow" w:cs="Arial"/>
          <w:b/>
          <w:i/>
          <w:color w:val="4A4F55"/>
        </w:rPr>
        <w:t xml:space="preserve"> außen</w:t>
      </w:r>
      <w:r w:rsidR="00EB4471" w:rsidRPr="00402FDF">
        <w:rPr>
          <w:rFonts w:ascii="Arial Narrow" w:hAnsi="Arial Narrow" w:cs="Arial"/>
          <w:b/>
          <w:i/>
          <w:color w:val="4A4F55"/>
        </w:rPr>
        <w:t xml:space="preserve"> </w:t>
      </w:r>
      <w:r w:rsidR="00A60BBE">
        <w:rPr>
          <w:rFonts w:ascii="Arial Narrow" w:hAnsi="Arial Narrow" w:cs="Arial"/>
          <w:b/>
          <w:i/>
          <w:color w:val="4A4F55"/>
        </w:rPr>
        <w:t>ein attraktiver Blickfang</w:t>
      </w:r>
      <w:r w:rsidR="002714E2" w:rsidRPr="00402FDF">
        <w:rPr>
          <w:rFonts w:ascii="Arial Narrow" w:hAnsi="Arial Narrow" w:cs="Arial"/>
          <w:b/>
          <w:i/>
          <w:color w:val="4A4F55"/>
        </w:rPr>
        <w:t xml:space="preserve">. </w:t>
      </w:r>
      <w:r w:rsidR="007E49FA" w:rsidRPr="002A6997">
        <w:rPr>
          <w:rFonts w:ascii="Arial Narrow" w:hAnsi="Arial Narrow" w:cs="Arial"/>
          <w:b/>
          <w:i/>
          <w:color w:val="4A4F55"/>
        </w:rPr>
        <w:t>Damit die schöne Optik jedoch nicht zu unerwarteten</w:t>
      </w:r>
      <w:r w:rsidR="007C7B72" w:rsidRPr="002A6997">
        <w:rPr>
          <w:rFonts w:ascii="Arial Narrow" w:hAnsi="Arial Narrow" w:cs="Arial"/>
          <w:b/>
          <w:i/>
          <w:color w:val="4A4F55"/>
        </w:rPr>
        <w:t xml:space="preserve"> Wasser</w:t>
      </w:r>
      <w:r w:rsidR="00B21AD1" w:rsidRPr="002A6997">
        <w:rPr>
          <w:rFonts w:ascii="Arial Narrow" w:hAnsi="Arial Narrow" w:cs="Arial"/>
          <w:b/>
          <w:i/>
          <w:color w:val="4A4F55"/>
        </w:rPr>
        <w:t>fällen</w:t>
      </w:r>
      <w:r w:rsidR="007C7B72" w:rsidRPr="002A6997">
        <w:rPr>
          <w:rFonts w:ascii="Arial Narrow" w:hAnsi="Arial Narrow" w:cs="Arial"/>
          <w:b/>
          <w:i/>
          <w:color w:val="4A4F55"/>
        </w:rPr>
        <w:t xml:space="preserve"> oder sogar Feuchteschäden im Mauerwerk </w:t>
      </w:r>
      <w:r w:rsidR="007E49FA" w:rsidRPr="002A6997">
        <w:rPr>
          <w:rFonts w:ascii="Arial Narrow" w:hAnsi="Arial Narrow" w:cs="Arial"/>
          <w:b/>
          <w:i/>
          <w:color w:val="4A4F55"/>
        </w:rPr>
        <w:t xml:space="preserve">führt, </w:t>
      </w:r>
      <w:r w:rsidR="00C6455E">
        <w:rPr>
          <w:rFonts w:ascii="Arial Narrow" w:hAnsi="Arial Narrow" w:cs="Arial"/>
          <w:b/>
          <w:i/>
          <w:color w:val="4A4F55"/>
        </w:rPr>
        <w:t>benötigen</w:t>
      </w:r>
      <w:r w:rsidR="00C61F60">
        <w:rPr>
          <w:rFonts w:ascii="Arial Narrow" w:hAnsi="Arial Narrow" w:cs="Arial"/>
          <w:b/>
          <w:i/>
          <w:color w:val="4A4F55"/>
        </w:rPr>
        <w:t xml:space="preserve"> die</w:t>
      </w:r>
      <w:r w:rsidR="007E49FA" w:rsidRPr="00402FDF">
        <w:rPr>
          <w:rFonts w:ascii="Arial Narrow" w:hAnsi="Arial Narrow" w:cs="Arial"/>
          <w:b/>
          <w:i/>
          <w:color w:val="4A4F55"/>
        </w:rPr>
        <w:t xml:space="preserve"> </w:t>
      </w:r>
      <w:r w:rsidR="007C7B72" w:rsidRPr="00402FDF">
        <w:rPr>
          <w:rFonts w:ascii="Arial Narrow" w:hAnsi="Arial Narrow" w:cs="Arial"/>
          <w:b/>
          <w:i/>
          <w:color w:val="4A4F55"/>
        </w:rPr>
        <w:t xml:space="preserve">speziellen </w:t>
      </w:r>
      <w:proofErr w:type="spellStart"/>
      <w:r w:rsidR="007E49FA" w:rsidRPr="00402FDF">
        <w:rPr>
          <w:rFonts w:ascii="Arial Narrow" w:hAnsi="Arial Narrow" w:cs="Arial"/>
          <w:b/>
          <w:i/>
          <w:color w:val="4A4F55"/>
        </w:rPr>
        <w:t>Dachgeometrien</w:t>
      </w:r>
      <w:proofErr w:type="spellEnd"/>
      <w:r w:rsidR="007E49FA" w:rsidRPr="00402FDF">
        <w:rPr>
          <w:rFonts w:ascii="Arial Narrow" w:hAnsi="Arial Narrow" w:cs="Arial"/>
          <w:b/>
          <w:i/>
          <w:color w:val="4A4F55"/>
        </w:rPr>
        <w:t xml:space="preserve"> </w:t>
      </w:r>
      <w:r w:rsidR="007C7B72" w:rsidRPr="00402FDF">
        <w:rPr>
          <w:rFonts w:ascii="Arial Narrow" w:hAnsi="Arial Narrow" w:cs="Arial"/>
          <w:b/>
          <w:i/>
          <w:color w:val="4A4F55"/>
        </w:rPr>
        <w:t>bei der Montage der Dachentwässerungsanlage besondere Aufmerksamkeit.</w:t>
      </w:r>
      <w:r w:rsidR="0093671D" w:rsidRPr="00402FDF">
        <w:rPr>
          <w:rFonts w:ascii="Arial Narrow" w:hAnsi="Arial Narrow" w:cs="Arial"/>
          <w:b/>
          <w:i/>
          <w:color w:val="4A4F55"/>
        </w:rPr>
        <w:t xml:space="preserve"> </w:t>
      </w:r>
      <w:r w:rsidR="00C6455E">
        <w:rPr>
          <w:rFonts w:ascii="Arial Narrow" w:hAnsi="Arial Narrow" w:cs="Arial"/>
          <w:b/>
          <w:i/>
          <w:color w:val="4A4F55"/>
        </w:rPr>
        <w:t>Für den</w:t>
      </w:r>
      <w:r w:rsidR="007E08EC">
        <w:rPr>
          <w:rFonts w:ascii="Arial Narrow" w:hAnsi="Arial Narrow" w:cs="Arial"/>
          <w:b/>
          <w:i/>
          <w:color w:val="4A4F55"/>
        </w:rPr>
        <w:t xml:space="preserve"> </w:t>
      </w:r>
      <w:r w:rsidR="00C6455E" w:rsidRPr="00402FDF">
        <w:rPr>
          <w:rFonts w:ascii="Arial Narrow" w:hAnsi="Arial Narrow" w:cs="Arial"/>
          <w:b/>
          <w:i/>
          <w:color w:val="4A4F55"/>
        </w:rPr>
        <w:t>Dachentwässerungsspezialist</w:t>
      </w:r>
      <w:r w:rsidR="00C6455E">
        <w:rPr>
          <w:rFonts w:ascii="Arial Narrow" w:hAnsi="Arial Narrow" w:cs="Arial"/>
          <w:b/>
          <w:i/>
          <w:color w:val="4A4F55"/>
        </w:rPr>
        <w:t>en</w:t>
      </w:r>
      <w:r w:rsidR="00C6455E" w:rsidRPr="00402FDF">
        <w:rPr>
          <w:rFonts w:ascii="Arial Narrow" w:hAnsi="Arial Narrow" w:cs="Arial"/>
          <w:b/>
          <w:i/>
          <w:color w:val="4A4F55"/>
        </w:rPr>
        <w:t xml:space="preserve"> aus dem Allgäu</w:t>
      </w:r>
      <w:r w:rsidR="00C6455E">
        <w:rPr>
          <w:rFonts w:ascii="Arial Narrow" w:hAnsi="Arial Narrow" w:cs="Arial"/>
          <w:b/>
          <w:i/>
          <w:color w:val="4A4F55"/>
        </w:rPr>
        <w:t xml:space="preserve"> Grund genug</w:t>
      </w:r>
      <w:r w:rsidR="00C61F60" w:rsidRPr="00402FDF">
        <w:rPr>
          <w:rFonts w:ascii="Arial Narrow" w:hAnsi="Arial Narrow" w:cs="Arial"/>
          <w:b/>
          <w:i/>
          <w:color w:val="4A4F55"/>
        </w:rPr>
        <w:t xml:space="preserve">, </w:t>
      </w:r>
      <w:r w:rsidR="00C61F60">
        <w:rPr>
          <w:rFonts w:ascii="Arial Narrow" w:hAnsi="Arial Narrow" w:cs="Arial"/>
          <w:b/>
          <w:i/>
          <w:color w:val="4A4F55"/>
        </w:rPr>
        <w:t>mit einem</w:t>
      </w:r>
      <w:r w:rsidR="00C61F60" w:rsidRPr="00402FDF">
        <w:rPr>
          <w:rFonts w:ascii="Arial Narrow" w:hAnsi="Arial Narrow" w:cs="Arial"/>
          <w:b/>
          <w:i/>
          <w:color w:val="4A4F55"/>
        </w:rPr>
        <w:t xml:space="preserve"> </w:t>
      </w:r>
      <w:r w:rsidR="00C61F60">
        <w:rPr>
          <w:rFonts w:ascii="Arial Narrow" w:hAnsi="Arial Narrow" w:cs="Arial"/>
          <w:b/>
          <w:i/>
          <w:color w:val="4A4F55"/>
        </w:rPr>
        <w:t xml:space="preserve">neuen </w:t>
      </w:r>
      <w:r w:rsidR="00C61F60" w:rsidRPr="00402FDF">
        <w:rPr>
          <w:rFonts w:ascii="Arial Narrow" w:hAnsi="Arial Narrow" w:cs="Arial"/>
          <w:b/>
          <w:i/>
          <w:color w:val="4A4F55"/>
        </w:rPr>
        <w:t xml:space="preserve">Prallblech </w:t>
      </w:r>
      <w:r w:rsidR="0093671D" w:rsidRPr="00402FDF">
        <w:rPr>
          <w:rFonts w:ascii="Arial Narrow" w:hAnsi="Arial Narrow" w:cs="Arial"/>
          <w:b/>
          <w:i/>
          <w:color w:val="4A4F55"/>
        </w:rPr>
        <w:t xml:space="preserve">ab sofort </w:t>
      </w:r>
      <w:r w:rsidR="00C61F60">
        <w:rPr>
          <w:rFonts w:ascii="Arial Narrow" w:hAnsi="Arial Narrow" w:cs="Arial"/>
          <w:b/>
          <w:i/>
          <w:color w:val="4A4F55"/>
        </w:rPr>
        <w:t xml:space="preserve">ein </w:t>
      </w:r>
      <w:r w:rsidR="00C61F60" w:rsidRPr="00402FDF">
        <w:rPr>
          <w:rFonts w:ascii="Arial Narrow" w:hAnsi="Arial Narrow" w:cs="Arial"/>
          <w:b/>
          <w:i/>
          <w:color w:val="4A4F55"/>
        </w:rPr>
        <w:t>weiteres Produkt</w:t>
      </w:r>
      <w:r w:rsidR="00C61F60">
        <w:rPr>
          <w:rFonts w:ascii="Arial Narrow" w:hAnsi="Arial Narrow" w:cs="Arial"/>
          <w:b/>
          <w:i/>
          <w:color w:val="4A4F55"/>
        </w:rPr>
        <w:t xml:space="preserve"> </w:t>
      </w:r>
      <w:r w:rsidR="007E08EC">
        <w:rPr>
          <w:rFonts w:ascii="Arial Narrow" w:hAnsi="Arial Narrow" w:cs="Arial"/>
          <w:b/>
          <w:i/>
          <w:color w:val="4A4F55"/>
        </w:rPr>
        <w:t xml:space="preserve">zum Schutz der Fassade </w:t>
      </w:r>
      <w:r w:rsidR="00C61F60">
        <w:rPr>
          <w:rFonts w:ascii="Arial Narrow" w:hAnsi="Arial Narrow" w:cs="Arial"/>
          <w:b/>
          <w:i/>
          <w:color w:val="4A4F55"/>
        </w:rPr>
        <w:t>i</w:t>
      </w:r>
      <w:r w:rsidR="00C6455E">
        <w:rPr>
          <w:rFonts w:ascii="Arial Narrow" w:hAnsi="Arial Narrow" w:cs="Arial"/>
          <w:b/>
          <w:i/>
          <w:color w:val="4A4F55"/>
        </w:rPr>
        <w:t>ns</w:t>
      </w:r>
      <w:r w:rsidR="00C61F60">
        <w:rPr>
          <w:rFonts w:ascii="Arial Narrow" w:hAnsi="Arial Narrow" w:cs="Arial"/>
          <w:b/>
          <w:i/>
          <w:color w:val="4A4F55"/>
        </w:rPr>
        <w:t xml:space="preserve"> </w:t>
      </w:r>
      <w:r w:rsidR="00C61F60" w:rsidRPr="00402FDF">
        <w:rPr>
          <w:rFonts w:ascii="Arial Narrow" w:hAnsi="Arial Narrow" w:cs="Arial"/>
          <w:b/>
          <w:i/>
          <w:color w:val="4A4F55"/>
        </w:rPr>
        <w:t>Programm</w:t>
      </w:r>
      <w:r w:rsidR="00C6455E">
        <w:rPr>
          <w:rFonts w:ascii="Arial Narrow" w:hAnsi="Arial Narrow" w:cs="Arial"/>
          <w:b/>
          <w:i/>
          <w:color w:val="4A4F55"/>
        </w:rPr>
        <w:t xml:space="preserve"> aufzunehmen</w:t>
      </w:r>
      <w:r w:rsidR="0093671D" w:rsidRPr="00402FDF">
        <w:rPr>
          <w:rFonts w:ascii="Arial Narrow" w:hAnsi="Arial Narrow" w:cs="Arial"/>
          <w:b/>
          <w:i/>
          <w:color w:val="4A4F55"/>
        </w:rPr>
        <w:t>.</w:t>
      </w:r>
    </w:p>
    <w:p w14:paraId="5860022F" w14:textId="54E7C56E" w:rsidR="00016863" w:rsidRDefault="001D5E07" w:rsidP="00921CD6">
      <w:pPr>
        <w:spacing w:line="360" w:lineRule="auto"/>
        <w:ind w:left="-284" w:right="-284"/>
        <w:rPr>
          <w:rFonts w:ascii="Arial Narrow" w:hAnsi="Arial Narrow" w:cs="Arial"/>
          <w:b/>
          <w:color w:val="4A4F55"/>
        </w:rPr>
      </w:pPr>
      <w:r>
        <w:rPr>
          <w:rFonts w:ascii="Arial Narrow" w:hAnsi="Arial Narrow" w:cs="Arial"/>
          <w:b/>
          <w:color w:val="4A4F55"/>
        </w:rPr>
        <w:t>Hier geht kein Wasser daneben</w:t>
      </w:r>
      <w:r>
        <w:rPr>
          <w:rFonts w:ascii="Arial Narrow" w:hAnsi="Arial Narrow" w:cs="Arial"/>
          <w:b/>
          <w:color w:val="4A4F55"/>
        </w:rPr>
        <w:br/>
      </w:r>
      <w:proofErr w:type="gramStart"/>
      <w:r w:rsidR="007633A3">
        <w:rPr>
          <w:rFonts w:ascii="Arial Narrow" w:hAnsi="Arial Narrow" w:cs="Arial"/>
          <w:color w:val="4A4F55"/>
        </w:rPr>
        <w:t>Ermöglicht</w:t>
      </w:r>
      <w:proofErr w:type="gramEnd"/>
      <w:r w:rsidR="0008251A">
        <w:rPr>
          <w:rFonts w:ascii="Arial Narrow" w:hAnsi="Arial Narrow" w:cs="Arial"/>
          <w:color w:val="4A4F55"/>
        </w:rPr>
        <w:t xml:space="preserve"> </w:t>
      </w:r>
      <w:r w:rsidR="007633A3">
        <w:rPr>
          <w:rFonts w:ascii="Arial Narrow" w:hAnsi="Arial Narrow" w:cs="Arial"/>
          <w:color w:val="4A4F55"/>
        </w:rPr>
        <w:t>d</w:t>
      </w:r>
      <w:r w:rsidR="0093671D" w:rsidRPr="008C4E04">
        <w:rPr>
          <w:rFonts w:ascii="Arial Narrow" w:hAnsi="Arial Narrow" w:cs="Arial"/>
          <w:color w:val="4A4F55"/>
        </w:rPr>
        <w:t xml:space="preserve">as Kehlblech einen sauberen Übergang zwischen </w:t>
      </w:r>
      <w:r w:rsidR="0019190F">
        <w:rPr>
          <w:rFonts w:ascii="Arial Narrow" w:hAnsi="Arial Narrow" w:cs="Arial"/>
          <w:color w:val="4A4F55"/>
        </w:rPr>
        <w:t>zwei innenliegenden Dachflächen</w:t>
      </w:r>
      <w:r w:rsidR="007633A3">
        <w:rPr>
          <w:rFonts w:ascii="Arial Narrow" w:hAnsi="Arial Narrow" w:cs="Arial"/>
          <w:color w:val="4A4F55"/>
        </w:rPr>
        <w:t>,</w:t>
      </w:r>
      <w:r w:rsidR="00393F5B">
        <w:rPr>
          <w:rFonts w:ascii="Arial Narrow" w:hAnsi="Arial Narrow" w:cs="Arial"/>
          <w:color w:val="4A4F55"/>
        </w:rPr>
        <w:t xml:space="preserve"> </w:t>
      </w:r>
      <w:r w:rsidR="007633A3">
        <w:rPr>
          <w:rFonts w:ascii="Arial Narrow" w:hAnsi="Arial Narrow" w:cs="Arial"/>
          <w:color w:val="4A4F55"/>
        </w:rPr>
        <w:t xml:space="preserve">übernimmt bei Gauben der Wandanschluss </w:t>
      </w:r>
      <w:r w:rsidR="00393F5B">
        <w:rPr>
          <w:rFonts w:ascii="Arial Narrow" w:hAnsi="Arial Narrow" w:cs="Arial"/>
          <w:color w:val="4A4F55"/>
        </w:rPr>
        <w:t xml:space="preserve">die Abdichtung </w:t>
      </w:r>
      <w:r w:rsidR="0019190F">
        <w:rPr>
          <w:rFonts w:ascii="Arial Narrow" w:hAnsi="Arial Narrow" w:cs="Arial"/>
          <w:color w:val="4A4F55"/>
        </w:rPr>
        <w:t>zwischen Dachfläche und Mauerwerk</w:t>
      </w:r>
      <w:r w:rsidR="00043CB9">
        <w:rPr>
          <w:rFonts w:ascii="Arial Narrow" w:hAnsi="Arial Narrow" w:cs="Arial"/>
          <w:color w:val="4A4F55"/>
        </w:rPr>
        <w:t xml:space="preserve">. </w:t>
      </w:r>
      <w:r w:rsidR="0008251A">
        <w:rPr>
          <w:rFonts w:ascii="Arial Narrow" w:hAnsi="Arial Narrow" w:cs="Arial"/>
          <w:color w:val="4A4F55"/>
        </w:rPr>
        <w:t>Bei beiden Ausführungen müssen die Bleche so konstruiert werden, dass sie gleichzeitig als</w:t>
      </w:r>
      <w:r w:rsidR="0008251A" w:rsidRPr="008C4E04">
        <w:rPr>
          <w:rFonts w:ascii="Arial Narrow" w:hAnsi="Arial Narrow" w:cs="Arial"/>
          <w:color w:val="4A4F55"/>
        </w:rPr>
        <w:t xml:space="preserve"> Ablaufrinne für das Niederschlagswasser</w:t>
      </w:r>
      <w:r w:rsidR="0008251A">
        <w:rPr>
          <w:rFonts w:ascii="Arial Narrow" w:hAnsi="Arial Narrow" w:cs="Arial"/>
          <w:color w:val="4A4F55"/>
        </w:rPr>
        <w:t xml:space="preserve"> fungieren können</w:t>
      </w:r>
      <w:r w:rsidR="0008251A" w:rsidRPr="008C4E04">
        <w:rPr>
          <w:rFonts w:ascii="Arial Narrow" w:hAnsi="Arial Narrow" w:cs="Arial"/>
          <w:color w:val="4A4F55"/>
        </w:rPr>
        <w:t>.</w:t>
      </w:r>
      <w:r w:rsidR="008F2AAA" w:rsidRPr="008C4E04">
        <w:rPr>
          <w:rFonts w:ascii="Arial Narrow" w:hAnsi="Arial Narrow" w:cs="Arial"/>
          <w:color w:val="4A4F55"/>
        </w:rPr>
        <w:t xml:space="preserve"> </w:t>
      </w:r>
      <w:r w:rsidR="007633A3">
        <w:rPr>
          <w:rFonts w:ascii="Arial Narrow" w:hAnsi="Arial Narrow" w:cs="Arial"/>
          <w:color w:val="4A4F55"/>
        </w:rPr>
        <w:t>Regnet</w:t>
      </w:r>
      <w:r w:rsidR="008F2AAA" w:rsidRPr="008C4E04">
        <w:rPr>
          <w:rFonts w:ascii="Arial Narrow" w:hAnsi="Arial Narrow" w:cs="Arial"/>
          <w:color w:val="4A4F55"/>
        </w:rPr>
        <w:t xml:space="preserve"> es stärker, </w:t>
      </w:r>
      <w:r w:rsidR="00043CB9">
        <w:rPr>
          <w:rFonts w:ascii="Arial Narrow" w:hAnsi="Arial Narrow" w:cs="Arial"/>
          <w:color w:val="4A4F55"/>
        </w:rPr>
        <w:t xml:space="preserve">werden die Bleche </w:t>
      </w:r>
      <w:r w:rsidR="00E73F8C" w:rsidRPr="008C4E04">
        <w:rPr>
          <w:rFonts w:ascii="Arial Narrow" w:hAnsi="Arial Narrow" w:cs="Arial"/>
          <w:color w:val="4A4F55"/>
        </w:rPr>
        <w:t xml:space="preserve">zur </w:t>
      </w:r>
      <w:r w:rsidR="008F2AAA" w:rsidRPr="008C4E04">
        <w:rPr>
          <w:rFonts w:ascii="Arial Narrow" w:hAnsi="Arial Narrow" w:cs="Arial"/>
          <w:color w:val="4A4F55"/>
        </w:rPr>
        <w:t>Wasserrutsche und leite</w:t>
      </w:r>
      <w:r w:rsidR="00043CB9">
        <w:rPr>
          <w:rFonts w:ascii="Arial Narrow" w:hAnsi="Arial Narrow" w:cs="Arial"/>
          <w:color w:val="4A4F55"/>
        </w:rPr>
        <w:t>n</w:t>
      </w:r>
      <w:r w:rsidR="008F2AAA" w:rsidRPr="008C4E04">
        <w:rPr>
          <w:rFonts w:ascii="Arial Narrow" w:hAnsi="Arial Narrow" w:cs="Arial"/>
          <w:color w:val="4A4F55"/>
        </w:rPr>
        <w:t xml:space="preserve"> das </w:t>
      </w:r>
      <w:r w:rsidR="00221071" w:rsidRPr="008C4E04">
        <w:rPr>
          <w:rFonts w:ascii="Arial Narrow" w:hAnsi="Arial Narrow" w:cs="Arial"/>
          <w:color w:val="4A4F55"/>
        </w:rPr>
        <w:t>in großen Mengen zusammenl</w:t>
      </w:r>
      <w:r w:rsidR="00221071">
        <w:rPr>
          <w:rFonts w:ascii="Arial Narrow" w:hAnsi="Arial Narrow" w:cs="Arial"/>
          <w:color w:val="4A4F55"/>
        </w:rPr>
        <w:t xml:space="preserve">aufende </w:t>
      </w:r>
      <w:r w:rsidR="008F2AAA" w:rsidRPr="008C4E04">
        <w:rPr>
          <w:rFonts w:ascii="Arial Narrow" w:hAnsi="Arial Narrow" w:cs="Arial"/>
          <w:color w:val="4A4F55"/>
        </w:rPr>
        <w:t>Niederschlags</w:t>
      </w:r>
      <w:r w:rsidR="00D5388F">
        <w:rPr>
          <w:rFonts w:ascii="Arial Narrow" w:hAnsi="Arial Narrow" w:cs="Arial"/>
          <w:color w:val="4A4F55"/>
        </w:rPr>
        <w:t>-</w:t>
      </w:r>
      <w:r w:rsidR="008F2AAA" w:rsidRPr="008C4E04">
        <w:rPr>
          <w:rFonts w:ascii="Arial Narrow" w:hAnsi="Arial Narrow" w:cs="Arial"/>
          <w:color w:val="4A4F55"/>
        </w:rPr>
        <w:t>wasser</w:t>
      </w:r>
      <w:r w:rsidR="00221071">
        <w:rPr>
          <w:rFonts w:ascii="Arial Narrow" w:hAnsi="Arial Narrow" w:cs="Arial"/>
          <w:color w:val="4A4F55"/>
        </w:rPr>
        <w:t xml:space="preserve"> </w:t>
      </w:r>
      <w:r w:rsidR="008F2AAA" w:rsidRPr="008C4E04">
        <w:rPr>
          <w:rFonts w:ascii="Arial Narrow" w:hAnsi="Arial Narrow" w:cs="Arial"/>
          <w:color w:val="4A4F55"/>
        </w:rPr>
        <w:t>Richtung Rinne. Je mehr es regnet, desto größer sind die Wassermassen</w:t>
      </w:r>
      <w:r w:rsidR="00E73F8C" w:rsidRPr="008C4E04">
        <w:rPr>
          <w:rFonts w:ascii="Arial Narrow" w:hAnsi="Arial Narrow" w:cs="Arial"/>
          <w:color w:val="4A4F55"/>
        </w:rPr>
        <w:t xml:space="preserve"> und desto schneller suchen sie sich ihren </w:t>
      </w:r>
      <w:r w:rsidR="008F2AAA" w:rsidRPr="008C4E04">
        <w:rPr>
          <w:rFonts w:ascii="Arial Narrow" w:hAnsi="Arial Narrow" w:cs="Arial"/>
          <w:color w:val="4A4F55"/>
        </w:rPr>
        <w:t xml:space="preserve">Weg </w:t>
      </w:r>
      <w:r w:rsidR="00E73F8C" w:rsidRPr="008C4E04">
        <w:rPr>
          <w:rFonts w:ascii="Arial Narrow" w:hAnsi="Arial Narrow" w:cs="Arial"/>
          <w:color w:val="4A4F55"/>
        </w:rPr>
        <w:t xml:space="preserve">vom Dach. </w:t>
      </w:r>
      <w:r w:rsidR="00143652">
        <w:rPr>
          <w:rFonts w:ascii="Arial Narrow" w:hAnsi="Arial Narrow" w:cs="Arial"/>
          <w:color w:val="4A4F55"/>
        </w:rPr>
        <w:t>Hier hilft der Einsatz eines</w:t>
      </w:r>
      <w:r w:rsidR="008F2AAA" w:rsidRPr="008C4E04">
        <w:rPr>
          <w:rFonts w:ascii="Arial Narrow" w:hAnsi="Arial Narrow" w:cs="Arial"/>
          <w:color w:val="4A4F55"/>
        </w:rPr>
        <w:t xml:space="preserve"> Prallblech</w:t>
      </w:r>
      <w:r w:rsidR="00143652">
        <w:rPr>
          <w:rFonts w:ascii="Arial Narrow" w:hAnsi="Arial Narrow" w:cs="Arial"/>
          <w:color w:val="4A4F55"/>
        </w:rPr>
        <w:t>es.</w:t>
      </w:r>
      <w:r w:rsidR="008F2AAA" w:rsidRPr="008C4E04">
        <w:rPr>
          <w:rFonts w:ascii="Arial Narrow" w:hAnsi="Arial Narrow" w:cs="Arial"/>
          <w:color w:val="4A4F55"/>
        </w:rPr>
        <w:t xml:space="preserve"> </w:t>
      </w:r>
      <w:r w:rsidR="00463379">
        <w:rPr>
          <w:rFonts w:ascii="Arial Narrow" w:hAnsi="Arial Narrow" w:cs="Arial"/>
          <w:color w:val="4A4F55"/>
        </w:rPr>
        <w:t>Mit seiner Wulst</w:t>
      </w:r>
      <w:r w:rsidR="000A77D6">
        <w:rPr>
          <w:rFonts w:ascii="Arial Narrow" w:hAnsi="Arial Narrow" w:cs="Arial"/>
          <w:color w:val="4A4F55"/>
        </w:rPr>
        <w:t>klammer</w:t>
      </w:r>
      <w:r w:rsidR="00463379">
        <w:rPr>
          <w:rFonts w:ascii="Arial Narrow" w:hAnsi="Arial Narrow" w:cs="Arial"/>
          <w:color w:val="4A4F55"/>
        </w:rPr>
        <w:t xml:space="preserve"> </w:t>
      </w:r>
      <w:r w:rsidR="00FF338B">
        <w:rPr>
          <w:rFonts w:ascii="Arial Narrow" w:hAnsi="Arial Narrow" w:cs="Arial"/>
          <w:color w:val="4A4F55"/>
        </w:rPr>
        <w:t>wird</w:t>
      </w:r>
      <w:r w:rsidR="00463379">
        <w:rPr>
          <w:rFonts w:ascii="Arial Narrow" w:hAnsi="Arial Narrow" w:cs="Arial"/>
          <w:color w:val="4A4F55"/>
        </w:rPr>
        <w:t xml:space="preserve"> das Prallblech unkompliziert auf </w:t>
      </w:r>
      <w:r w:rsidR="00E95FA3">
        <w:rPr>
          <w:rFonts w:ascii="Arial Narrow" w:hAnsi="Arial Narrow" w:cs="Arial"/>
          <w:color w:val="4A4F55"/>
        </w:rPr>
        <w:t xml:space="preserve">die Rinnenwulst </w:t>
      </w:r>
      <w:r w:rsidR="00FF338B">
        <w:rPr>
          <w:rFonts w:ascii="Arial Narrow" w:hAnsi="Arial Narrow" w:cs="Arial"/>
          <w:color w:val="4A4F55"/>
        </w:rPr>
        <w:t xml:space="preserve">gesteckt und hält </w:t>
      </w:r>
      <w:r w:rsidR="00016863">
        <w:rPr>
          <w:rFonts w:ascii="Arial Narrow" w:hAnsi="Arial Narrow" w:cs="Arial"/>
          <w:color w:val="4A4F55"/>
        </w:rPr>
        <w:t xml:space="preserve">dort </w:t>
      </w:r>
      <w:r w:rsidR="00FF338B">
        <w:rPr>
          <w:rFonts w:ascii="Arial Narrow" w:hAnsi="Arial Narrow" w:cs="Arial"/>
          <w:color w:val="4A4F55"/>
        </w:rPr>
        <w:t>von selbst</w:t>
      </w:r>
      <w:r w:rsidR="00E95FA3">
        <w:rPr>
          <w:rFonts w:ascii="Arial Narrow" w:hAnsi="Arial Narrow" w:cs="Arial"/>
          <w:color w:val="4A4F55"/>
        </w:rPr>
        <w:t xml:space="preserve">. Die im Prallblech vorgebohrten Löcher geben den Sitz der Nieten </w:t>
      </w:r>
      <w:r w:rsidR="00FF338B">
        <w:rPr>
          <w:rFonts w:ascii="Arial Narrow" w:hAnsi="Arial Narrow" w:cs="Arial"/>
          <w:color w:val="4A4F55"/>
        </w:rPr>
        <w:t>vor, die das Prallblech dauerhaft mit der Dachrinne verankern.</w:t>
      </w:r>
      <w:r w:rsidR="00BA5E74">
        <w:rPr>
          <w:rFonts w:ascii="Arial Narrow" w:hAnsi="Arial Narrow" w:cs="Arial"/>
          <w:color w:val="4A4F55"/>
        </w:rPr>
        <w:t xml:space="preserve"> </w:t>
      </w:r>
      <w:r w:rsidR="00016863">
        <w:rPr>
          <w:rFonts w:ascii="Arial Narrow" w:hAnsi="Arial Narrow" w:cs="Arial"/>
          <w:color w:val="4A4F55"/>
        </w:rPr>
        <w:t>Die stabile Verbindung sorgt für</w:t>
      </w:r>
      <w:r w:rsidR="00D5388F">
        <w:rPr>
          <w:rFonts w:ascii="Arial Narrow" w:hAnsi="Arial Narrow" w:cs="Arial"/>
          <w:color w:val="4A4F55"/>
        </w:rPr>
        <w:t xml:space="preserve"> einen</w:t>
      </w:r>
      <w:r w:rsidR="00016863">
        <w:rPr>
          <w:rFonts w:ascii="Arial Narrow" w:hAnsi="Arial Narrow" w:cs="Arial"/>
          <w:color w:val="4A4F55"/>
        </w:rPr>
        <w:t xml:space="preserve"> festen Halt, um das herunterströmende Wasser </w:t>
      </w:r>
      <w:r w:rsidR="007767C7">
        <w:rPr>
          <w:rFonts w:ascii="Arial Narrow" w:hAnsi="Arial Narrow" w:cs="Arial"/>
          <w:color w:val="4A4F55"/>
        </w:rPr>
        <w:t xml:space="preserve">zuverlässig </w:t>
      </w:r>
      <w:r w:rsidR="00016863">
        <w:rPr>
          <w:rFonts w:ascii="Arial Narrow" w:hAnsi="Arial Narrow" w:cs="Arial"/>
          <w:color w:val="4A4F55"/>
        </w:rPr>
        <w:t xml:space="preserve">abzufangen, bevor es über die Rinne hinausschießt. </w:t>
      </w:r>
      <w:r w:rsidR="00016863" w:rsidRPr="008C4E04">
        <w:rPr>
          <w:rFonts w:ascii="Arial Narrow" w:hAnsi="Arial Narrow" w:cs="Arial"/>
          <w:color w:val="4A4F55"/>
        </w:rPr>
        <w:t xml:space="preserve">Schäden am Mauerwerk durch überlaufendes Wasser </w:t>
      </w:r>
      <w:r w:rsidR="00016863">
        <w:rPr>
          <w:rFonts w:ascii="Arial Narrow" w:hAnsi="Arial Narrow" w:cs="Arial"/>
          <w:color w:val="4A4F55"/>
        </w:rPr>
        <w:t xml:space="preserve">werden auf diese Weise </w:t>
      </w:r>
      <w:r w:rsidR="00016863" w:rsidRPr="008C4E04">
        <w:rPr>
          <w:rFonts w:ascii="Arial Narrow" w:hAnsi="Arial Narrow" w:cs="Arial"/>
          <w:color w:val="4A4F55"/>
        </w:rPr>
        <w:t>verhindert.</w:t>
      </w:r>
      <w:r w:rsidR="00690F36">
        <w:rPr>
          <w:rFonts w:ascii="Arial Narrow" w:hAnsi="Arial Narrow" w:cs="Arial"/>
          <w:color w:val="4A4F55"/>
        </w:rPr>
        <w:t xml:space="preserve"> </w:t>
      </w:r>
      <w:r w:rsidR="00016863" w:rsidRPr="008C4E04">
        <w:rPr>
          <w:rFonts w:ascii="Arial Narrow" w:hAnsi="Arial Narrow" w:cs="Arial"/>
          <w:color w:val="4A4F55"/>
        </w:rPr>
        <w:t xml:space="preserve">Auch bei Innenecken </w:t>
      </w:r>
      <w:r w:rsidR="00016863">
        <w:rPr>
          <w:rFonts w:ascii="Arial Narrow" w:hAnsi="Arial Narrow" w:cs="Arial"/>
          <w:color w:val="4A4F55"/>
        </w:rPr>
        <w:t>lässt sich</w:t>
      </w:r>
      <w:r w:rsidR="00016863" w:rsidRPr="008C4E04">
        <w:rPr>
          <w:rFonts w:ascii="Arial Narrow" w:hAnsi="Arial Narrow" w:cs="Arial"/>
          <w:color w:val="4A4F55"/>
        </w:rPr>
        <w:t xml:space="preserve"> das Prallblech </w:t>
      </w:r>
      <w:r w:rsidR="00016863">
        <w:rPr>
          <w:rFonts w:ascii="Arial Narrow" w:hAnsi="Arial Narrow" w:cs="Arial"/>
          <w:color w:val="4A4F55"/>
        </w:rPr>
        <w:t>einsetzen</w:t>
      </w:r>
      <w:r w:rsidR="00016863" w:rsidRPr="008C4E04">
        <w:rPr>
          <w:rFonts w:ascii="Arial Narrow" w:hAnsi="Arial Narrow" w:cs="Arial"/>
          <w:color w:val="4A4F55"/>
        </w:rPr>
        <w:t xml:space="preserve">. Denn durch einen einfachen Gehrungsschnitt in der Wulstklammer wird das Blech der Form des Winkels angepasst und auf die Winkelwulst gesteckt. </w:t>
      </w:r>
    </w:p>
    <w:p w14:paraId="3583D42F" w14:textId="1BF3F8DD" w:rsidR="00984D79" w:rsidRPr="008C4E04" w:rsidRDefault="00CC06D9" w:rsidP="00690F36">
      <w:pPr>
        <w:spacing w:line="360" w:lineRule="auto"/>
        <w:ind w:left="-284" w:right="-284"/>
        <w:rPr>
          <w:rFonts w:ascii="Arial Narrow" w:eastAsia="MS Mincho" w:hAnsi="Arial Narrow" w:cs="Arial"/>
          <w:color w:val="4A4F55"/>
          <w:lang w:eastAsia="de-DE"/>
        </w:rPr>
      </w:pPr>
      <w:r>
        <w:rPr>
          <w:rFonts w:ascii="Arial Narrow" w:hAnsi="Arial Narrow" w:cs="Arial"/>
          <w:b/>
          <w:color w:val="4A4F55"/>
        </w:rPr>
        <w:t xml:space="preserve">Durchdachte Details für besten Schutz  </w:t>
      </w:r>
      <w:r w:rsidR="001D5E07">
        <w:rPr>
          <w:rFonts w:ascii="Arial Narrow" w:hAnsi="Arial Narrow" w:cs="Arial"/>
          <w:b/>
          <w:color w:val="4A4F55"/>
        </w:rPr>
        <w:br/>
      </w:r>
      <w:r w:rsidR="00BA2F33" w:rsidRPr="008C4E04">
        <w:rPr>
          <w:rFonts w:ascii="Arial Narrow" w:hAnsi="Arial Narrow" w:cs="Arial"/>
          <w:color w:val="4A4F55"/>
        </w:rPr>
        <w:t>Um Spritzwasser vorzubeugen, verfügt das Prallblech über zwei seitliche Aufkantungen</w:t>
      </w:r>
      <w:r w:rsidR="00C42024">
        <w:rPr>
          <w:rFonts w:ascii="Arial Narrow" w:hAnsi="Arial Narrow" w:cs="Arial"/>
          <w:color w:val="4A4F55"/>
        </w:rPr>
        <w:t>.</w:t>
      </w:r>
      <w:r w:rsidR="00BA2F33" w:rsidRPr="008C4E04">
        <w:rPr>
          <w:rFonts w:ascii="Arial Narrow" w:hAnsi="Arial Narrow" w:cs="Arial"/>
          <w:color w:val="4A4F55"/>
        </w:rPr>
        <w:t xml:space="preserve"> </w:t>
      </w:r>
      <w:r w:rsidR="00C42024">
        <w:rPr>
          <w:rFonts w:ascii="Arial Narrow" w:hAnsi="Arial Narrow" w:cs="Arial"/>
          <w:color w:val="4A4F55"/>
        </w:rPr>
        <w:t>S</w:t>
      </w:r>
      <w:r w:rsidR="00BA2F33" w:rsidRPr="008C4E04">
        <w:rPr>
          <w:rFonts w:ascii="Arial Narrow" w:hAnsi="Arial Narrow" w:cs="Arial"/>
          <w:color w:val="4A4F55"/>
        </w:rPr>
        <w:t xml:space="preserve">ie </w:t>
      </w:r>
      <w:r w:rsidR="00C42024">
        <w:rPr>
          <w:rFonts w:ascii="Arial Narrow" w:hAnsi="Arial Narrow" w:cs="Arial"/>
          <w:color w:val="4A4F55"/>
        </w:rPr>
        <w:t xml:space="preserve">lenken </w:t>
      </w:r>
      <w:r w:rsidR="00BA2F33" w:rsidRPr="008C4E04">
        <w:rPr>
          <w:rFonts w:ascii="Arial Narrow" w:hAnsi="Arial Narrow" w:cs="Arial"/>
          <w:color w:val="4A4F55"/>
        </w:rPr>
        <w:t xml:space="preserve">das Niederschlagswasser </w:t>
      </w:r>
      <w:r w:rsidR="00C66E1A" w:rsidRPr="008C4E04">
        <w:rPr>
          <w:rFonts w:ascii="Arial Narrow" w:hAnsi="Arial Narrow" w:cs="Arial"/>
          <w:color w:val="4A4F55"/>
        </w:rPr>
        <w:t xml:space="preserve">noch </w:t>
      </w:r>
      <w:r w:rsidR="00BA2F33" w:rsidRPr="008C4E04">
        <w:rPr>
          <w:rFonts w:ascii="Arial Narrow" w:hAnsi="Arial Narrow" w:cs="Arial"/>
          <w:color w:val="4A4F55"/>
        </w:rPr>
        <w:t>gezielt</w:t>
      </w:r>
      <w:r w:rsidR="00C66E1A" w:rsidRPr="008C4E04">
        <w:rPr>
          <w:rFonts w:ascii="Arial Narrow" w:hAnsi="Arial Narrow" w:cs="Arial"/>
          <w:color w:val="4A4F55"/>
        </w:rPr>
        <w:t>er</w:t>
      </w:r>
      <w:r w:rsidR="00BA2F33" w:rsidRPr="008C4E04">
        <w:rPr>
          <w:rFonts w:ascii="Arial Narrow" w:hAnsi="Arial Narrow" w:cs="Arial"/>
          <w:color w:val="4A4F55"/>
        </w:rPr>
        <w:t xml:space="preserve"> in die Dachrinne. </w:t>
      </w:r>
      <w:r w:rsidR="00C42024">
        <w:rPr>
          <w:rFonts w:ascii="Arial Narrow" w:hAnsi="Arial Narrow" w:cs="Arial"/>
          <w:color w:val="4A4F55"/>
        </w:rPr>
        <w:t>D</w:t>
      </w:r>
      <w:r w:rsidR="00E73F8C" w:rsidRPr="008C4E04">
        <w:rPr>
          <w:rFonts w:ascii="Arial Narrow" w:hAnsi="Arial Narrow" w:cs="Arial"/>
          <w:color w:val="4A4F55"/>
        </w:rPr>
        <w:t xml:space="preserve">ie umlaufende Sicke </w:t>
      </w:r>
      <w:r w:rsidR="00C42024">
        <w:rPr>
          <w:rFonts w:ascii="Arial Narrow" w:hAnsi="Arial Narrow" w:cs="Arial"/>
          <w:color w:val="4A4F55"/>
        </w:rPr>
        <w:t>stabilisiert</w:t>
      </w:r>
      <w:r w:rsidR="00BA2F33" w:rsidRPr="008C4E04">
        <w:rPr>
          <w:rFonts w:ascii="Arial Narrow" w:hAnsi="Arial Narrow" w:cs="Arial"/>
          <w:color w:val="4A4F55"/>
        </w:rPr>
        <w:t xml:space="preserve"> </w:t>
      </w:r>
      <w:r w:rsidR="00C42024">
        <w:rPr>
          <w:rFonts w:ascii="Arial Narrow" w:hAnsi="Arial Narrow" w:cs="Arial"/>
          <w:color w:val="4A4F55"/>
        </w:rPr>
        <w:t>zudem das Blech</w:t>
      </w:r>
      <w:r w:rsidR="00BA2F33" w:rsidRPr="008C4E04">
        <w:rPr>
          <w:rFonts w:ascii="Arial Narrow" w:hAnsi="Arial Narrow" w:cs="Arial"/>
          <w:color w:val="4A4F55"/>
        </w:rPr>
        <w:t xml:space="preserve">. </w:t>
      </w:r>
      <w:r w:rsidR="00143652">
        <w:rPr>
          <w:rFonts w:ascii="Arial Narrow" w:hAnsi="Arial Narrow" w:cs="Arial"/>
          <w:color w:val="4A4F55"/>
        </w:rPr>
        <w:t>Muss</w:t>
      </w:r>
      <w:r w:rsidR="00BA2F33" w:rsidRPr="008C4E04">
        <w:rPr>
          <w:rFonts w:ascii="Arial Narrow" w:hAnsi="Arial Narrow" w:cs="Arial"/>
          <w:color w:val="4A4F55"/>
        </w:rPr>
        <w:t xml:space="preserve"> mit größeren Wassermengen </w:t>
      </w:r>
      <w:r w:rsidR="005C799D">
        <w:rPr>
          <w:rFonts w:ascii="Arial Narrow" w:hAnsi="Arial Narrow" w:cs="Arial"/>
          <w:color w:val="4A4F55"/>
        </w:rPr>
        <w:t>gerechnet werden</w:t>
      </w:r>
      <w:r w:rsidR="00BA2F33" w:rsidRPr="008C4E04">
        <w:rPr>
          <w:rFonts w:ascii="Arial Narrow" w:hAnsi="Arial Narrow" w:cs="Arial"/>
          <w:color w:val="4A4F55"/>
        </w:rPr>
        <w:t>, können an den seitlichen Aufkantungen zusätzliche Verstrebungen</w:t>
      </w:r>
      <w:r w:rsidR="00E73F8C" w:rsidRPr="008C4E04">
        <w:rPr>
          <w:rFonts w:ascii="Arial Narrow" w:hAnsi="Arial Narrow" w:cs="Arial"/>
          <w:color w:val="4A4F55"/>
        </w:rPr>
        <w:t xml:space="preserve"> </w:t>
      </w:r>
      <w:r w:rsidR="00BA2F33" w:rsidRPr="008C4E04">
        <w:rPr>
          <w:rFonts w:ascii="Arial Narrow" w:hAnsi="Arial Narrow" w:cs="Arial"/>
          <w:color w:val="4A4F55"/>
        </w:rPr>
        <w:t>montiert und mit dem Dach verbunden werden.</w:t>
      </w:r>
      <w:r w:rsidR="0093671D" w:rsidRPr="008C4E04">
        <w:rPr>
          <w:rFonts w:ascii="Arial Narrow" w:hAnsi="Arial Narrow" w:cs="Arial"/>
          <w:color w:val="4A4F55"/>
        </w:rPr>
        <w:t xml:space="preserve"> </w:t>
      </w:r>
      <w:r w:rsidR="001D5E07">
        <w:rPr>
          <w:rFonts w:ascii="Arial Narrow" w:hAnsi="Arial Narrow" w:cs="Arial"/>
          <w:color w:val="4A4F55"/>
        </w:rPr>
        <w:t>Dafür eignen sich beispielsweise Stahlseile</w:t>
      </w:r>
      <w:r w:rsidR="00822F62">
        <w:rPr>
          <w:rFonts w:ascii="Arial Narrow" w:hAnsi="Arial Narrow" w:cs="Arial"/>
          <w:color w:val="4A4F55"/>
        </w:rPr>
        <w:t xml:space="preserve">. </w:t>
      </w:r>
      <w:r w:rsidR="00143652">
        <w:rPr>
          <w:rFonts w:ascii="Arial Narrow" w:hAnsi="Arial Narrow" w:cs="Arial"/>
          <w:color w:val="4A4F55"/>
        </w:rPr>
        <w:t>A</w:t>
      </w:r>
      <w:r w:rsidR="00661B2D">
        <w:rPr>
          <w:rFonts w:ascii="Arial Narrow" w:hAnsi="Arial Narrow" w:cs="Arial"/>
          <w:color w:val="4A4F55"/>
        </w:rPr>
        <w:t>uch</w:t>
      </w:r>
      <w:r w:rsidR="0093671D" w:rsidRPr="008C4E04">
        <w:rPr>
          <w:rFonts w:ascii="Arial Narrow" w:hAnsi="Arial Narrow" w:cs="Arial"/>
          <w:color w:val="4A4F55"/>
        </w:rPr>
        <w:t xml:space="preserve"> erhöhte Druckkräfte </w:t>
      </w:r>
      <w:r w:rsidR="00143652">
        <w:rPr>
          <w:rFonts w:ascii="Arial Narrow" w:hAnsi="Arial Narrow" w:cs="Arial"/>
          <w:color w:val="4A4F55"/>
        </w:rPr>
        <w:t xml:space="preserve">lassen sich so </w:t>
      </w:r>
      <w:r w:rsidR="0093671D" w:rsidRPr="008C4E04">
        <w:rPr>
          <w:rFonts w:ascii="Arial Narrow" w:hAnsi="Arial Narrow" w:cs="Arial"/>
          <w:color w:val="4A4F55"/>
        </w:rPr>
        <w:t>zuverlässig abfangen.</w:t>
      </w:r>
      <w:r w:rsidR="00E71C43">
        <w:rPr>
          <w:rFonts w:ascii="Arial Narrow" w:hAnsi="Arial Narrow" w:cs="Arial"/>
          <w:color w:val="4A4F55"/>
        </w:rPr>
        <w:t xml:space="preserve"> </w:t>
      </w:r>
      <w:r w:rsidR="0062777D" w:rsidRPr="008C4E04">
        <w:rPr>
          <w:rFonts w:ascii="Arial Narrow" w:eastAsia="MS Mincho" w:hAnsi="Arial Narrow" w:cs="Arial"/>
          <w:color w:val="4A4F55"/>
          <w:lang w:eastAsia="de-DE"/>
        </w:rPr>
        <w:t>Das Prallblech</w:t>
      </w:r>
      <w:r w:rsidR="00966E7D" w:rsidRPr="008C4E04">
        <w:rPr>
          <w:rFonts w:ascii="Arial Narrow" w:eastAsia="MS Mincho" w:hAnsi="Arial Narrow" w:cs="Arial"/>
          <w:color w:val="4A4F55"/>
          <w:lang w:eastAsia="de-DE"/>
        </w:rPr>
        <w:t xml:space="preserve"> </w:t>
      </w:r>
      <w:r w:rsidR="00765BB6" w:rsidRPr="008C4E04">
        <w:rPr>
          <w:rFonts w:ascii="Arial Narrow" w:eastAsia="MS Mincho" w:hAnsi="Arial Narrow" w:cs="Arial"/>
          <w:color w:val="4A4F55"/>
          <w:lang w:eastAsia="de-DE"/>
        </w:rPr>
        <w:t xml:space="preserve">gibt es </w:t>
      </w:r>
      <w:r w:rsidR="0062777D" w:rsidRPr="008C4E04">
        <w:rPr>
          <w:rFonts w:ascii="Arial Narrow" w:eastAsia="MS Mincho" w:hAnsi="Arial Narrow" w:cs="Arial"/>
          <w:color w:val="4A4F55"/>
          <w:lang w:eastAsia="de-DE"/>
        </w:rPr>
        <w:t xml:space="preserve">in der </w:t>
      </w:r>
      <w:r w:rsidR="00765BB6" w:rsidRPr="008C4E04">
        <w:rPr>
          <w:rFonts w:ascii="Arial Narrow" w:eastAsia="MS Mincho" w:hAnsi="Arial Narrow" w:cs="Arial"/>
          <w:color w:val="4A4F55"/>
          <w:lang w:eastAsia="de-DE"/>
        </w:rPr>
        <w:t>Materialausführung Zin</w:t>
      </w:r>
      <w:r w:rsidR="00BE6BAE" w:rsidRPr="008C4E04">
        <w:rPr>
          <w:rFonts w:ascii="Arial Narrow" w:eastAsia="MS Mincho" w:hAnsi="Arial Narrow" w:cs="Arial"/>
          <w:color w:val="4A4F55"/>
          <w:lang w:eastAsia="de-DE"/>
        </w:rPr>
        <w:t xml:space="preserve">k </w:t>
      </w:r>
      <w:r w:rsidR="00914415">
        <w:rPr>
          <w:rFonts w:ascii="Arial Narrow" w:eastAsia="MS Mincho" w:hAnsi="Arial Narrow" w:cs="Arial"/>
          <w:color w:val="4A4F55"/>
          <w:lang w:eastAsia="de-DE"/>
        </w:rPr>
        <w:t xml:space="preserve">in </w:t>
      </w:r>
      <w:r w:rsidR="0019190F">
        <w:rPr>
          <w:rFonts w:ascii="Arial Narrow" w:eastAsia="MS Mincho" w:hAnsi="Arial Narrow" w:cs="Arial"/>
          <w:color w:val="4A4F55"/>
          <w:lang w:eastAsia="de-DE"/>
        </w:rPr>
        <w:t xml:space="preserve">der </w:t>
      </w:r>
      <w:r w:rsidR="00BE6BAE" w:rsidRPr="008C4E04">
        <w:rPr>
          <w:rFonts w:ascii="Arial Narrow" w:eastAsia="MS Mincho" w:hAnsi="Arial Narrow" w:cs="Arial"/>
          <w:color w:val="4A4F55"/>
          <w:lang w:eastAsia="de-DE"/>
        </w:rPr>
        <w:t>Länge</w:t>
      </w:r>
      <w:r w:rsidR="005C799D">
        <w:rPr>
          <w:rFonts w:ascii="Arial Narrow" w:eastAsia="MS Mincho" w:hAnsi="Arial Narrow" w:cs="Arial"/>
          <w:color w:val="4A4F55"/>
          <w:lang w:eastAsia="de-DE"/>
        </w:rPr>
        <w:t xml:space="preserve"> </w:t>
      </w:r>
      <w:r w:rsidR="0019190F">
        <w:rPr>
          <w:rFonts w:ascii="Arial Narrow" w:eastAsia="MS Mincho" w:hAnsi="Arial Narrow" w:cs="Arial"/>
          <w:color w:val="4A4F55"/>
          <w:lang w:eastAsia="de-DE"/>
        </w:rPr>
        <w:t>500 mm</w:t>
      </w:r>
      <w:r w:rsidR="00143652">
        <w:rPr>
          <w:rFonts w:ascii="Arial Narrow" w:eastAsia="MS Mincho" w:hAnsi="Arial Narrow" w:cs="Arial"/>
          <w:color w:val="4A4F55"/>
          <w:lang w:eastAsia="de-DE"/>
        </w:rPr>
        <w:t>.</w:t>
      </w:r>
      <w:r w:rsidR="0019190F">
        <w:rPr>
          <w:rFonts w:ascii="Arial Narrow" w:eastAsia="MS Mincho" w:hAnsi="Arial Narrow" w:cs="Arial"/>
          <w:color w:val="4A4F55"/>
          <w:lang w:eastAsia="de-DE"/>
        </w:rPr>
        <w:t xml:space="preserve"> </w:t>
      </w:r>
      <w:r w:rsidR="00143652">
        <w:rPr>
          <w:rFonts w:ascii="Arial Narrow" w:eastAsia="MS Mincho" w:hAnsi="Arial Narrow" w:cs="Arial"/>
          <w:color w:val="4A4F55"/>
          <w:lang w:eastAsia="de-DE"/>
        </w:rPr>
        <w:t>Es</w:t>
      </w:r>
      <w:r w:rsidR="005C799D">
        <w:rPr>
          <w:rFonts w:ascii="Arial Narrow" w:eastAsia="MS Mincho" w:hAnsi="Arial Narrow" w:cs="Arial"/>
          <w:color w:val="4A4F55"/>
          <w:lang w:eastAsia="de-DE"/>
        </w:rPr>
        <w:t xml:space="preserve"> ist ab sofort im Fachhandel erhältlich.</w:t>
      </w:r>
    </w:p>
    <w:p w14:paraId="3D60561F" w14:textId="1A3644B8" w:rsidR="00005402" w:rsidRPr="008C4E04" w:rsidRDefault="00005402" w:rsidP="0025457E">
      <w:pPr>
        <w:ind w:left="-284" w:right="-284"/>
        <w:outlineLvl w:val="0"/>
        <w:rPr>
          <w:rFonts w:ascii="Arial Narrow" w:hAnsi="Arial Narrow" w:cs="Arial"/>
          <w:b/>
          <w:color w:val="4A4F55"/>
        </w:rPr>
      </w:pPr>
      <w:r w:rsidRPr="008C4E04">
        <w:rPr>
          <w:rFonts w:ascii="Arial Narrow" w:hAnsi="Arial Narrow" w:cs="Arial"/>
          <w:b/>
          <w:color w:val="4A4F55"/>
        </w:rPr>
        <w:lastRenderedPageBreak/>
        <w:t>Ansprechpartner für die Medien:</w:t>
      </w:r>
    </w:p>
    <w:p w14:paraId="73C22498" w14:textId="71DD1044" w:rsidR="00FC0AB4" w:rsidRPr="008C4E04" w:rsidRDefault="00005402" w:rsidP="0025457E">
      <w:pPr>
        <w:ind w:left="-284" w:right="-284"/>
        <w:outlineLvl w:val="0"/>
        <w:rPr>
          <w:rFonts w:ascii="Arial Narrow" w:hAnsi="Arial Narrow" w:cs="Arial"/>
          <w:noProof/>
          <w:color w:val="4A4F55"/>
        </w:rPr>
      </w:pPr>
      <w:r w:rsidRPr="00C93230">
        <w:rPr>
          <w:rFonts w:ascii="Arial Narrow" w:hAnsi="Arial Narrow" w:cs="Arial"/>
          <w:color w:val="4A4F55"/>
          <w:lang w:val="en-US"/>
        </w:rPr>
        <w:t>Manuel Kitzinger</w:t>
      </w:r>
      <w:r w:rsidRPr="00C93230">
        <w:rPr>
          <w:rFonts w:ascii="Arial Narrow" w:hAnsi="Arial Narrow" w:cs="Arial"/>
          <w:color w:val="4A4F55"/>
          <w:lang w:val="en-US"/>
        </w:rPr>
        <w:br/>
      </w:r>
      <w:r w:rsidR="001F30B4" w:rsidRPr="00C93230">
        <w:rPr>
          <w:rFonts w:ascii="Arial Narrow" w:hAnsi="Arial Narrow" w:cs="Arial"/>
          <w:color w:val="4A4F55"/>
          <w:lang w:val="en-US"/>
        </w:rPr>
        <w:t>GRÖMO</w:t>
      </w:r>
      <w:r w:rsidRPr="00C93230">
        <w:rPr>
          <w:rFonts w:ascii="Arial Narrow" w:hAnsi="Arial Narrow" w:cs="Arial"/>
          <w:color w:val="4A4F55"/>
          <w:lang w:val="en-US"/>
        </w:rPr>
        <w:t xml:space="preserve"> GmbH &amp; Co. </w:t>
      </w:r>
      <w:r w:rsidRPr="008C4E04">
        <w:rPr>
          <w:rFonts w:ascii="Arial Narrow" w:hAnsi="Arial Narrow" w:cs="Arial"/>
          <w:color w:val="4A4F55"/>
        </w:rPr>
        <w:t>KG</w:t>
      </w:r>
      <w:r w:rsidRPr="008C4E04">
        <w:rPr>
          <w:rFonts w:ascii="Arial Narrow" w:hAnsi="Arial Narrow" w:cs="Arial"/>
          <w:color w:val="4A4F55"/>
        </w:rPr>
        <w:br/>
        <w:t>Tel: +49 8342 912-535</w:t>
      </w:r>
      <w:r w:rsidRPr="008C4E04">
        <w:rPr>
          <w:rFonts w:ascii="Arial Narrow" w:hAnsi="Arial Narrow" w:cs="Arial"/>
          <w:color w:val="4A4F55"/>
        </w:rPr>
        <w:br/>
        <w:t>Fax: +49 8342 912-493</w:t>
      </w:r>
      <w:r w:rsidRPr="008C4E04">
        <w:rPr>
          <w:rFonts w:ascii="Arial Narrow" w:hAnsi="Arial Narrow" w:cs="Arial"/>
          <w:color w:val="4A4F55"/>
        </w:rPr>
        <w:br/>
        <w:t>Röntgenring 2, 87616 Marktoberdorf</w:t>
      </w:r>
      <w:r w:rsidRPr="008C4E04">
        <w:rPr>
          <w:rFonts w:ascii="Arial Narrow" w:hAnsi="Arial Narrow" w:cs="Arial"/>
          <w:color w:val="4A4F55"/>
        </w:rPr>
        <w:br/>
        <w:t xml:space="preserve">E-Mail: </w:t>
      </w:r>
      <w:hyperlink r:id="rId9" w:history="1">
        <w:r w:rsidR="00A06A6A" w:rsidRPr="008C4E04">
          <w:rPr>
            <w:rStyle w:val="Hyperlink"/>
            <w:rFonts w:ascii="Arial Narrow" w:hAnsi="Arial Narrow" w:cs="Arial"/>
            <w:color w:val="4A4F55"/>
          </w:rPr>
          <w:t>kitzinger@groemo.de</w:t>
        </w:r>
      </w:hyperlink>
    </w:p>
    <w:p w14:paraId="278A8EDD" w14:textId="77777777" w:rsidR="00690F36" w:rsidRPr="008C4E04" w:rsidRDefault="00690F36" w:rsidP="0025457E">
      <w:pPr>
        <w:ind w:right="-284"/>
        <w:outlineLvl w:val="0"/>
        <w:rPr>
          <w:rFonts w:ascii="Arial Narrow" w:hAnsi="Arial Narrow" w:cs="Arial"/>
          <w:b/>
          <w:color w:val="4A4F55"/>
        </w:rPr>
      </w:pPr>
      <w:bookmarkStart w:id="0" w:name="_GoBack"/>
      <w:bookmarkEnd w:id="0"/>
    </w:p>
    <w:p w14:paraId="1620C332" w14:textId="072948FE" w:rsidR="005054BC" w:rsidRPr="008C4E04" w:rsidRDefault="00E31B82" w:rsidP="0025457E">
      <w:pPr>
        <w:ind w:left="-284" w:right="-284"/>
        <w:outlineLvl w:val="0"/>
        <w:rPr>
          <w:rFonts w:ascii="Arial Narrow" w:hAnsi="Arial Narrow" w:cs="Arial"/>
          <w:b/>
          <w:color w:val="4A4F55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77EC8E0" wp14:editId="2F7CB471">
            <wp:simplePos x="0" y="0"/>
            <wp:positionH relativeFrom="column">
              <wp:posOffset>-179705</wp:posOffset>
            </wp:positionH>
            <wp:positionV relativeFrom="paragraph">
              <wp:posOffset>370840</wp:posOffset>
            </wp:positionV>
            <wp:extent cx="2263140" cy="2118360"/>
            <wp:effectExtent l="0" t="0" r="3810" b="0"/>
            <wp:wrapTopAndBottom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77" t="10609" r="12835"/>
                    <a:stretch/>
                  </pic:blipFill>
                  <pic:spPr bwMode="auto">
                    <a:xfrm>
                      <a:off x="0" y="0"/>
                      <a:ext cx="226314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79B2" w:rsidRPr="008C4E04">
        <w:rPr>
          <w:rFonts w:ascii="Arial Narrow" w:hAnsi="Arial Narrow" w:cs="Arial"/>
          <w:b/>
          <w:color w:val="4A4F55"/>
        </w:rPr>
        <w:t>P</w:t>
      </w:r>
      <w:r w:rsidR="005054BC" w:rsidRPr="008C4E04">
        <w:rPr>
          <w:rFonts w:ascii="Arial Narrow" w:hAnsi="Arial Narrow" w:cs="Arial"/>
          <w:b/>
          <w:color w:val="4A4F55"/>
        </w:rPr>
        <w:t>ressebild</w:t>
      </w:r>
      <w:r w:rsidR="00A74906" w:rsidRPr="008C4E04">
        <w:rPr>
          <w:rFonts w:ascii="Arial Narrow" w:hAnsi="Arial Narrow" w:cs="Arial"/>
          <w:b/>
          <w:color w:val="4A4F55"/>
        </w:rPr>
        <w:t>er</w:t>
      </w:r>
    </w:p>
    <w:p w14:paraId="049D4FDA" w14:textId="3945754C" w:rsidR="009D77F4" w:rsidRPr="008C4E04" w:rsidRDefault="009D77F4" w:rsidP="0025457E">
      <w:pPr>
        <w:ind w:left="-284" w:right="-284"/>
        <w:outlineLvl w:val="0"/>
        <w:rPr>
          <w:rFonts w:ascii="Univers" w:hAnsi="Univers" w:cs="Univers-CondensedLight"/>
          <w:b/>
          <w:color w:val="4A4F55"/>
          <w:sz w:val="18"/>
          <w:szCs w:val="18"/>
          <w:lang w:eastAsia="de-DE"/>
        </w:rPr>
      </w:pPr>
    </w:p>
    <w:p w14:paraId="0CF91351" w14:textId="5948C8F6" w:rsidR="0024182B" w:rsidRPr="008C4E04" w:rsidRDefault="00E31B82" w:rsidP="0025457E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  <w:r>
        <w:rPr>
          <w:rFonts w:ascii="Arial Narrow" w:hAnsi="Arial Narrow" w:cs="Arial"/>
          <w:b/>
          <w:color w:val="4A4F55"/>
          <w:sz w:val="18"/>
          <w:szCs w:val="18"/>
          <w:lang w:eastAsia="de-DE"/>
        </w:rPr>
        <w:t>B</w:t>
      </w:r>
      <w:r w:rsidR="002A7DDB" w:rsidRPr="008C4E04">
        <w:rPr>
          <w:rFonts w:ascii="Arial Narrow" w:hAnsi="Arial Narrow" w:cs="Arial"/>
          <w:b/>
          <w:color w:val="4A4F55"/>
          <w:sz w:val="18"/>
          <w:szCs w:val="18"/>
          <w:lang w:eastAsia="de-DE"/>
        </w:rPr>
        <w:t>ildtext:</w:t>
      </w:r>
      <w:r w:rsidR="002A7DDB" w:rsidRPr="008C4E04">
        <w:rPr>
          <w:rFonts w:ascii="Arial Narrow" w:hAnsi="Arial Narrow" w:cs="Arial"/>
          <w:color w:val="4A4F55"/>
          <w:sz w:val="18"/>
          <w:szCs w:val="18"/>
          <w:lang w:eastAsia="de-DE"/>
        </w:rPr>
        <w:t xml:space="preserve"> </w:t>
      </w:r>
      <w:r w:rsidR="00602CD8">
        <w:rPr>
          <w:rFonts w:ascii="Arial Narrow" w:hAnsi="Arial Narrow" w:cs="Arial"/>
          <w:color w:val="4A4F55"/>
          <w:sz w:val="18"/>
          <w:szCs w:val="18"/>
          <w:lang w:eastAsia="de-DE"/>
        </w:rPr>
        <w:t>Wo sich das Niederschlagswasser in großen Mengen und mit erhöhter Geschwindigkeit einen Weg vom Dach sucht, kommt das Prallblech zum Einsatz.</w:t>
      </w:r>
    </w:p>
    <w:p w14:paraId="2B8CADF5" w14:textId="5A42AE23" w:rsidR="007C0BDF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  <w:r w:rsidRPr="008C4E04">
        <w:rPr>
          <w:noProof/>
          <w:color w:val="4A4F55"/>
        </w:rPr>
        <w:drawing>
          <wp:anchor distT="0" distB="0" distL="114300" distR="114300" simplePos="0" relativeHeight="251663360" behindDoc="1" locked="0" layoutInCell="1" allowOverlap="1" wp14:anchorId="2BB15173" wp14:editId="4AFF3DC0">
            <wp:simplePos x="0" y="0"/>
            <wp:positionH relativeFrom="column">
              <wp:posOffset>-128270</wp:posOffset>
            </wp:positionH>
            <wp:positionV relativeFrom="paragraph">
              <wp:posOffset>57785</wp:posOffset>
            </wp:positionV>
            <wp:extent cx="2085975" cy="3125470"/>
            <wp:effectExtent l="0" t="0" r="0" b="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C0D95" w14:textId="77777777" w:rsidR="007C0BDF" w:rsidRDefault="007C0BDF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0C102970" w14:textId="77777777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5206E6DD" w14:textId="77777777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65409D24" w14:textId="77777777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01549E3F" w14:textId="77777777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23544F49" w14:textId="74726B56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648CB332" w14:textId="04C36B72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2A37A51A" w14:textId="77777777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41E07401" w14:textId="77777777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0559A72F" w14:textId="77777777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35354F13" w14:textId="77777777" w:rsidR="00690F36" w:rsidRDefault="00690F36" w:rsidP="0024182B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</w:p>
    <w:p w14:paraId="20EBCD6D" w14:textId="64629685" w:rsidR="00D41F75" w:rsidRPr="008C4E04" w:rsidRDefault="006211BB" w:rsidP="0024182B">
      <w:pPr>
        <w:ind w:left="-284" w:right="-284"/>
        <w:outlineLvl w:val="0"/>
        <w:rPr>
          <w:rFonts w:ascii="Arial Narrow" w:hAnsi="Arial Narrow" w:cs="Arial"/>
          <w:color w:val="4A4F55"/>
          <w:sz w:val="18"/>
          <w:szCs w:val="18"/>
          <w:lang w:eastAsia="de-DE"/>
        </w:rPr>
      </w:pPr>
      <w:r w:rsidRPr="008C4E04">
        <w:rPr>
          <w:rFonts w:ascii="Arial Narrow" w:hAnsi="Arial Narrow" w:cs="Arial"/>
          <w:b/>
          <w:color w:val="4A4F55"/>
          <w:sz w:val="18"/>
          <w:szCs w:val="18"/>
        </w:rPr>
        <w:t xml:space="preserve">Bildtext: </w:t>
      </w:r>
      <w:r w:rsidR="006B5DED">
        <w:rPr>
          <w:rFonts w:ascii="Arial Narrow" w:eastAsia="MS Mincho" w:hAnsi="Arial Narrow" w:cs="Arial"/>
          <w:color w:val="4A4F55"/>
          <w:sz w:val="18"/>
          <w:szCs w:val="18"/>
          <w:lang w:eastAsia="de-DE"/>
        </w:rPr>
        <w:t>Gauben und Kehlen erfordern ein Prallblech, um Feuchteschäden am Mauerwerk zu vermeiden.</w:t>
      </w:r>
    </w:p>
    <w:p w14:paraId="635D1982" w14:textId="7C0B7535" w:rsidR="0024182B" w:rsidRPr="008C4E04" w:rsidRDefault="00690F36" w:rsidP="005054BC">
      <w:pPr>
        <w:outlineLvl w:val="0"/>
        <w:rPr>
          <w:noProof/>
          <w:color w:val="4A4F55"/>
        </w:rPr>
      </w:pPr>
      <w:r w:rsidRPr="008C4E04">
        <w:rPr>
          <w:noProof/>
          <w:color w:val="4A4F55"/>
        </w:rPr>
        <w:lastRenderedPageBreak/>
        <w:drawing>
          <wp:anchor distT="0" distB="0" distL="114300" distR="114300" simplePos="0" relativeHeight="251661312" behindDoc="1" locked="0" layoutInCell="1" allowOverlap="1" wp14:anchorId="7EAAD47A" wp14:editId="0B7B4C60">
            <wp:simplePos x="0" y="0"/>
            <wp:positionH relativeFrom="column">
              <wp:posOffset>-147320</wp:posOffset>
            </wp:positionH>
            <wp:positionV relativeFrom="paragraph">
              <wp:posOffset>111125</wp:posOffset>
            </wp:positionV>
            <wp:extent cx="2085865" cy="3125470"/>
            <wp:effectExtent l="0" t="0" r="0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8309" b="4130"/>
                    <a:stretch/>
                  </pic:blipFill>
                  <pic:spPr bwMode="auto">
                    <a:xfrm>
                      <a:off x="0" y="0"/>
                      <a:ext cx="2085865" cy="3125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17940" w14:textId="6BD596EA" w:rsidR="00A74906" w:rsidRPr="008C4E04" w:rsidRDefault="00A74906" w:rsidP="005054BC">
      <w:pPr>
        <w:outlineLvl w:val="0"/>
        <w:rPr>
          <w:rFonts w:ascii="Univers" w:hAnsi="Univers" w:cs="Univers-CondensedLight"/>
          <w:b/>
          <w:color w:val="4A4F55"/>
          <w:sz w:val="18"/>
          <w:szCs w:val="18"/>
          <w:lang w:eastAsia="de-DE"/>
        </w:rPr>
      </w:pPr>
    </w:p>
    <w:p w14:paraId="1C0B9143" w14:textId="7E0428D8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120035B2" w14:textId="61760EDB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23A039A1" w14:textId="77D11106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3961766B" w14:textId="7DB46622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4AE9CB60" w14:textId="14B3B635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5E8D025C" w14:textId="6285710E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40A1BCEC" w14:textId="687B8BEF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0CCD84C5" w14:textId="3026F06D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02AE8508" w14:textId="005943B1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2F5AE711" w14:textId="527918D1" w:rsidR="0024182B" w:rsidRPr="008C4E04" w:rsidRDefault="0024182B" w:rsidP="00E2617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  <w:lang w:eastAsia="de-DE"/>
        </w:rPr>
      </w:pPr>
    </w:p>
    <w:p w14:paraId="65C4B2C0" w14:textId="2EA6CE86" w:rsidR="003C2000" w:rsidRPr="008C4E04" w:rsidRDefault="0024182B" w:rsidP="0043108D">
      <w:pPr>
        <w:ind w:left="-284" w:right="-284"/>
        <w:outlineLvl w:val="0"/>
        <w:rPr>
          <w:rFonts w:ascii="Arial Narrow" w:hAnsi="Arial Narrow" w:cs="Arial"/>
          <w:b/>
          <w:color w:val="4A4F55"/>
          <w:sz w:val="18"/>
          <w:szCs w:val="18"/>
        </w:rPr>
      </w:pPr>
      <w:r w:rsidRPr="008C4E04">
        <w:rPr>
          <w:rFonts w:ascii="Arial Narrow" w:hAnsi="Arial Narrow" w:cs="Arial"/>
          <w:b/>
          <w:color w:val="4A4F55"/>
          <w:sz w:val="18"/>
          <w:szCs w:val="18"/>
          <w:lang w:eastAsia="de-DE"/>
        </w:rPr>
        <w:t>B</w:t>
      </w:r>
      <w:r w:rsidR="0043108D" w:rsidRPr="008C4E04">
        <w:rPr>
          <w:rFonts w:ascii="Arial Narrow" w:hAnsi="Arial Narrow" w:cs="Arial"/>
          <w:b/>
          <w:color w:val="4A4F55"/>
          <w:sz w:val="18"/>
          <w:szCs w:val="18"/>
          <w:lang w:eastAsia="de-DE"/>
        </w:rPr>
        <w:t>ildtext:</w:t>
      </w:r>
      <w:r w:rsidR="0043108D" w:rsidRPr="008C4E04">
        <w:rPr>
          <w:rFonts w:ascii="Arial Narrow" w:hAnsi="Arial Narrow" w:cs="Arial"/>
          <w:color w:val="4A4F55"/>
          <w:sz w:val="18"/>
          <w:szCs w:val="18"/>
          <w:lang w:eastAsia="de-DE"/>
        </w:rPr>
        <w:t xml:space="preserve"> </w:t>
      </w:r>
      <w:r w:rsidR="006B5DED">
        <w:rPr>
          <w:rFonts w:ascii="Arial Narrow" w:hAnsi="Arial Narrow" w:cs="Arial"/>
          <w:color w:val="4A4F55"/>
          <w:sz w:val="18"/>
          <w:szCs w:val="18"/>
          <w:lang w:eastAsia="de-DE"/>
        </w:rPr>
        <w:t>Durch einen Gehrungsschnitt in der Wulstklammer wird das Prallblech der Form des Winkels angepasst.</w:t>
      </w:r>
    </w:p>
    <w:sectPr w:rsidR="003C2000" w:rsidRPr="008C4E04" w:rsidSect="00626730">
      <w:headerReference w:type="default" r:id="rId13"/>
      <w:footerReference w:type="default" r:id="rId14"/>
      <w:headerReference w:type="first" r:id="rId15"/>
      <w:footerReference w:type="first" r:id="rId16"/>
      <w:type w:val="continuous"/>
      <w:pgSz w:w="11906" w:h="16838"/>
      <w:pgMar w:top="2087" w:right="1417" w:bottom="993" w:left="1417" w:header="567" w:footer="340" w:gutter="0"/>
      <w:pgNumType w:start="1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43CBA97" w16cex:dateUtc="2021-05-05T04:32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856602" w14:textId="77777777" w:rsidR="00160E97" w:rsidRDefault="00160E97" w:rsidP="004F63B5">
      <w:pPr>
        <w:spacing w:after="0" w:line="240" w:lineRule="auto"/>
      </w:pPr>
      <w:r>
        <w:separator/>
      </w:r>
    </w:p>
  </w:endnote>
  <w:endnote w:type="continuationSeparator" w:id="0">
    <w:p w14:paraId="0D9027C2" w14:textId="77777777" w:rsidR="00160E97" w:rsidRDefault="00160E97" w:rsidP="004F6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Univers Condensed"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Univers-Condensed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B5667C" w14:textId="77777777" w:rsidR="00306F71" w:rsidRDefault="00306F71">
    <w:pPr>
      <w:pStyle w:val="Fuzeile"/>
      <w:jc w:val="center"/>
    </w:pPr>
  </w:p>
  <w:p w14:paraId="7E296F65" w14:textId="77777777" w:rsidR="00306F71" w:rsidRDefault="00306F71">
    <w:pPr>
      <w:pStyle w:val="Fuzeile"/>
      <w:jc w:val="center"/>
    </w:pPr>
  </w:p>
  <w:p w14:paraId="16A3796B" w14:textId="7CB63F72" w:rsidR="00306F71" w:rsidRPr="008C4E04" w:rsidRDefault="00E31B82" w:rsidP="00CA4B7A">
    <w:pPr>
      <w:pStyle w:val="Fuzeile"/>
      <w:jc w:val="right"/>
      <w:rPr>
        <w:rFonts w:ascii="Arial Narrow" w:hAnsi="Arial Narrow" w:cs="Arial"/>
        <w:color w:val="4A4F55"/>
        <w:sz w:val="16"/>
        <w:szCs w:val="16"/>
      </w:rPr>
    </w:pPr>
    <w:sdt>
      <w:sdtPr>
        <w:id w:val="1268200309"/>
        <w:docPartObj>
          <w:docPartGallery w:val="Page Numbers (Bottom of Page)"/>
          <w:docPartUnique/>
        </w:docPartObj>
      </w:sdtPr>
      <w:sdtEndPr>
        <w:rPr>
          <w:rFonts w:ascii="Arial Narrow" w:hAnsi="Arial Narrow" w:cs="Arial"/>
          <w:color w:val="4A4F55"/>
          <w:sz w:val="16"/>
          <w:szCs w:val="16"/>
        </w:rPr>
      </w:sdtEndPr>
      <w:sdtContent>
        <w:sdt>
          <w:sdtPr>
            <w:rPr>
              <w:rFonts w:ascii="Arial Narrow" w:hAnsi="Arial Narrow" w:cs="Arial"/>
              <w:color w:val="4A4F55"/>
              <w:sz w:val="16"/>
              <w:szCs w:val="16"/>
            </w:rPr>
            <w:id w:val="1445664308"/>
            <w:docPartObj>
              <w:docPartGallery w:val="Page Numbers (Top of Page)"/>
              <w:docPartUnique/>
            </w:docPartObj>
          </w:sdtPr>
          <w:sdtEndPr/>
          <w:sdtContent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PAGE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t xml:space="preserve"> von 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NUMPAGES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Univers" w:hAnsi="Univers"/>
        <w:sz w:val="16"/>
        <w:szCs w:val="16"/>
      </w:rPr>
      <w:id w:val="-448017361"/>
      <w:docPartObj>
        <w:docPartGallery w:val="Page Numbers (Bottom of Page)"/>
        <w:docPartUnique/>
      </w:docPartObj>
    </w:sdtPr>
    <w:sdtEndPr/>
    <w:sdtContent>
      <w:sdt>
        <w:sdtPr>
          <w:rPr>
            <w:rFonts w:ascii="Univers" w:hAnsi="Univers"/>
            <w:sz w:val="16"/>
            <w:szCs w:val="16"/>
          </w:rPr>
          <w:id w:val="-1729376452"/>
          <w:docPartObj>
            <w:docPartGallery w:val="Page Numbers (Top of Page)"/>
            <w:docPartUnique/>
          </w:docPartObj>
        </w:sdtPr>
        <w:sdtEndPr/>
        <w:sdtContent>
          <w:p w14:paraId="4576DC7A" w14:textId="77777777" w:rsidR="00306F71" w:rsidRPr="00344EF8" w:rsidRDefault="00306F71" w:rsidP="00BA3EDE">
            <w:pPr>
              <w:pStyle w:val="Fuzeile"/>
              <w:jc w:val="right"/>
              <w:rPr>
                <w:rFonts w:ascii="Univers" w:hAnsi="Univers"/>
                <w:sz w:val="16"/>
                <w:szCs w:val="16"/>
              </w:rPr>
            </w:pPr>
            <w:r w:rsidRPr="00344EF8">
              <w:rPr>
                <w:rFonts w:ascii="Univers" w:hAnsi="Univers"/>
                <w:sz w:val="16"/>
                <w:szCs w:val="16"/>
              </w:rPr>
              <w:t xml:space="preserve">Seite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PAGE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1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  <w:r w:rsidRPr="00344EF8">
              <w:rPr>
                <w:rFonts w:ascii="Univers" w:hAnsi="Univers"/>
                <w:sz w:val="16"/>
                <w:szCs w:val="16"/>
              </w:rPr>
              <w:t xml:space="preserve"> von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NUMPAGES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2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8A8AD1" w14:textId="77777777" w:rsidR="00160E97" w:rsidRDefault="00160E97" w:rsidP="004F63B5">
      <w:pPr>
        <w:spacing w:after="0" w:line="240" w:lineRule="auto"/>
      </w:pPr>
      <w:r>
        <w:separator/>
      </w:r>
    </w:p>
  </w:footnote>
  <w:footnote w:type="continuationSeparator" w:id="0">
    <w:p w14:paraId="05199B11" w14:textId="77777777" w:rsidR="00160E97" w:rsidRDefault="00160E97" w:rsidP="004F63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D919E" w14:textId="4867309E" w:rsidR="00AC2BD5" w:rsidRDefault="002852AE">
    <w:pPr>
      <w:pStyle w:val="Kopfzeile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9A4BA40" wp14:editId="0D7403D8">
          <wp:simplePos x="0" y="0"/>
          <wp:positionH relativeFrom="page">
            <wp:posOffset>5307330</wp:posOffset>
          </wp:positionH>
          <wp:positionV relativeFrom="topMargin">
            <wp:posOffset>360045</wp:posOffset>
          </wp:positionV>
          <wp:extent cx="1890000" cy="712800"/>
          <wp:effectExtent l="0" t="0" r="0" b="0"/>
          <wp:wrapSquare wrapText="bothSides"/>
          <wp:docPr id="78" name="Grafik 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12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045F46" w14:textId="334D5B83" w:rsidR="00306F71" w:rsidRDefault="00AC2BD5" w:rsidP="0012019E">
    <w:pPr>
      <w:pStyle w:val="Kopfzeile"/>
    </w:pPr>
    <w:r w:rsidRPr="00AC2BD5">
      <w:rPr>
        <w:rFonts w:ascii="Calibri" w:eastAsia="Times New Roman" w:hAnsi="Calibri" w:cs="Times New Roman"/>
        <w:noProof/>
        <w:lang w:eastAsia="de-DE"/>
      </w:rPr>
      <w:drawing>
        <wp:anchor distT="0" distB="0" distL="114300" distR="114300" simplePos="0" relativeHeight="251659264" behindDoc="0" locked="0" layoutInCell="1" allowOverlap="1" wp14:anchorId="365C8883" wp14:editId="4B457DFF">
          <wp:simplePos x="0" y="0"/>
          <wp:positionH relativeFrom="margin">
            <wp:posOffset>4400550</wp:posOffset>
          </wp:positionH>
          <wp:positionV relativeFrom="margin">
            <wp:posOffset>-990600</wp:posOffset>
          </wp:positionV>
          <wp:extent cx="1890000" cy="709200"/>
          <wp:effectExtent l="0" t="0" r="0" b="0"/>
          <wp:wrapSquare wrapText="bothSides"/>
          <wp:docPr id="79" name="Grafik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09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id w:val="352772110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center" w:leader="none"/>
    </w:r>
    <w:sdt>
      <w:sdtPr>
        <w:id w:val="-520778394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139398E"/>
    <w:multiLevelType w:val="hybridMultilevel"/>
    <w:tmpl w:val="7C681E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7AA0194"/>
    <w:multiLevelType w:val="hybridMultilevel"/>
    <w:tmpl w:val="8E409460"/>
    <w:lvl w:ilvl="0" w:tplc="D6E0E5D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B4A27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3"/>
  <w:proofState w:spelling="clean" w:grammar="clean"/>
  <w:defaultTabStop w:val="708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3B5"/>
    <w:rsid w:val="000053FD"/>
    <w:rsid w:val="00005402"/>
    <w:rsid w:val="00005497"/>
    <w:rsid w:val="00007E23"/>
    <w:rsid w:val="00011AC9"/>
    <w:rsid w:val="00012605"/>
    <w:rsid w:val="00016863"/>
    <w:rsid w:val="00017FAA"/>
    <w:rsid w:val="000224E6"/>
    <w:rsid w:val="00030F76"/>
    <w:rsid w:val="000313C7"/>
    <w:rsid w:val="00043CB9"/>
    <w:rsid w:val="00043FAF"/>
    <w:rsid w:val="00051B0D"/>
    <w:rsid w:val="00061142"/>
    <w:rsid w:val="00062998"/>
    <w:rsid w:val="00070442"/>
    <w:rsid w:val="00072627"/>
    <w:rsid w:val="000747A2"/>
    <w:rsid w:val="0008251A"/>
    <w:rsid w:val="00082A92"/>
    <w:rsid w:val="00087D1F"/>
    <w:rsid w:val="0009526A"/>
    <w:rsid w:val="00095B4A"/>
    <w:rsid w:val="000A1617"/>
    <w:rsid w:val="000A4690"/>
    <w:rsid w:val="000A77D6"/>
    <w:rsid w:val="000B1AA7"/>
    <w:rsid w:val="000B5324"/>
    <w:rsid w:val="000C08EB"/>
    <w:rsid w:val="000C3BBC"/>
    <w:rsid w:val="000D3090"/>
    <w:rsid w:val="000D3BDC"/>
    <w:rsid w:val="000D7C53"/>
    <w:rsid w:val="000E0340"/>
    <w:rsid w:val="000E226D"/>
    <w:rsid w:val="000E26EC"/>
    <w:rsid w:val="000E3986"/>
    <w:rsid w:val="000F0A43"/>
    <w:rsid w:val="00104E19"/>
    <w:rsid w:val="00114147"/>
    <w:rsid w:val="00114C0D"/>
    <w:rsid w:val="00115B1C"/>
    <w:rsid w:val="00116F74"/>
    <w:rsid w:val="0012019E"/>
    <w:rsid w:val="001204F8"/>
    <w:rsid w:val="001232D8"/>
    <w:rsid w:val="00126ABC"/>
    <w:rsid w:val="001372DC"/>
    <w:rsid w:val="00143652"/>
    <w:rsid w:val="00143E2E"/>
    <w:rsid w:val="00143F35"/>
    <w:rsid w:val="001535CA"/>
    <w:rsid w:val="00156415"/>
    <w:rsid w:val="00160E97"/>
    <w:rsid w:val="0016144A"/>
    <w:rsid w:val="001634CD"/>
    <w:rsid w:val="001654F4"/>
    <w:rsid w:val="00171071"/>
    <w:rsid w:val="0017118F"/>
    <w:rsid w:val="0017291C"/>
    <w:rsid w:val="00174699"/>
    <w:rsid w:val="00177ECD"/>
    <w:rsid w:val="0018223E"/>
    <w:rsid w:val="001875F4"/>
    <w:rsid w:val="0019190F"/>
    <w:rsid w:val="00195AA4"/>
    <w:rsid w:val="001A039F"/>
    <w:rsid w:val="001A0FF6"/>
    <w:rsid w:val="001A2C5E"/>
    <w:rsid w:val="001A5B96"/>
    <w:rsid w:val="001A7153"/>
    <w:rsid w:val="001A7426"/>
    <w:rsid w:val="001A75D7"/>
    <w:rsid w:val="001B0292"/>
    <w:rsid w:val="001B20B5"/>
    <w:rsid w:val="001B6E36"/>
    <w:rsid w:val="001B7374"/>
    <w:rsid w:val="001C002C"/>
    <w:rsid w:val="001C10A6"/>
    <w:rsid w:val="001C2B9A"/>
    <w:rsid w:val="001D5E07"/>
    <w:rsid w:val="001D7B6A"/>
    <w:rsid w:val="001E26B5"/>
    <w:rsid w:val="001E710D"/>
    <w:rsid w:val="001F0F82"/>
    <w:rsid w:val="001F253B"/>
    <w:rsid w:val="001F30B4"/>
    <w:rsid w:val="002004F9"/>
    <w:rsid w:val="00200B67"/>
    <w:rsid w:val="00204A55"/>
    <w:rsid w:val="00204FF5"/>
    <w:rsid w:val="00205C78"/>
    <w:rsid w:val="00206195"/>
    <w:rsid w:val="002111B6"/>
    <w:rsid w:val="00211313"/>
    <w:rsid w:val="0021481C"/>
    <w:rsid w:val="00221071"/>
    <w:rsid w:val="002236C9"/>
    <w:rsid w:val="00225D0F"/>
    <w:rsid w:val="0023312F"/>
    <w:rsid w:val="00233FAB"/>
    <w:rsid w:val="0024182B"/>
    <w:rsid w:val="00242DBC"/>
    <w:rsid w:val="00242EEC"/>
    <w:rsid w:val="0024407F"/>
    <w:rsid w:val="0024642D"/>
    <w:rsid w:val="00247175"/>
    <w:rsid w:val="0025457E"/>
    <w:rsid w:val="00260774"/>
    <w:rsid w:val="00261674"/>
    <w:rsid w:val="00263C26"/>
    <w:rsid w:val="002656B8"/>
    <w:rsid w:val="002658D7"/>
    <w:rsid w:val="002659E6"/>
    <w:rsid w:val="0026670C"/>
    <w:rsid w:val="00267035"/>
    <w:rsid w:val="002714E2"/>
    <w:rsid w:val="002722E5"/>
    <w:rsid w:val="00274388"/>
    <w:rsid w:val="00274F04"/>
    <w:rsid w:val="002760A5"/>
    <w:rsid w:val="00277606"/>
    <w:rsid w:val="002852AE"/>
    <w:rsid w:val="002869D4"/>
    <w:rsid w:val="002A00A2"/>
    <w:rsid w:val="002A6997"/>
    <w:rsid w:val="002A7A4B"/>
    <w:rsid w:val="002A7DDB"/>
    <w:rsid w:val="002B18D9"/>
    <w:rsid w:val="002C266A"/>
    <w:rsid w:val="002C61D2"/>
    <w:rsid w:val="002D098C"/>
    <w:rsid w:val="002D27DC"/>
    <w:rsid w:val="002D299A"/>
    <w:rsid w:val="002D45C3"/>
    <w:rsid w:val="002D6446"/>
    <w:rsid w:val="002D67C7"/>
    <w:rsid w:val="002D7C65"/>
    <w:rsid w:val="002E103E"/>
    <w:rsid w:val="002E4A53"/>
    <w:rsid w:val="002F106F"/>
    <w:rsid w:val="002F6E5D"/>
    <w:rsid w:val="00302F33"/>
    <w:rsid w:val="003038B8"/>
    <w:rsid w:val="00306338"/>
    <w:rsid w:val="00306A83"/>
    <w:rsid w:val="00306F71"/>
    <w:rsid w:val="00307171"/>
    <w:rsid w:val="003212EE"/>
    <w:rsid w:val="00331983"/>
    <w:rsid w:val="003358B9"/>
    <w:rsid w:val="00335BCE"/>
    <w:rsid w:val="00337924"/>
    <w:rsid w:val="00341FEB"/>
    <w:rsid w:val="00344825"/>
    <w:rsid w:val="00344906"/>
    <w:rsid w:val="00344ACE"/>
    <w:rsid w:val="00344EF8"/>
    <w:rsid w:val="003464C8"/>
    <w:rsid w:val="00346534"/>
    <w:rsid w:val="00350E34"/>
    <w:rsid w:val="00350E4F"/>
    <w:rsid w:val="00351BF4"/>
    <w:rsid w:val="00364120"/>
    <w:rsid w:val="003642A1"/>
    <w:rsid w:val="003648CF"/>
    <w:rsid w:val="0036598A"/>
    <w:rsid w:val="00371121"/>
    <w:rsid w:val="003730CB"/>
    <w:rsid w:val="00376721"/>
    <w:rsid w:val="0037761A"/>
    <w:rsid w:val="00380076"/>
    <w:rsid w:val="00382F7C"/>
    <w:rsid w:val="00387EAA"/>
    <w:rsid w:val="00391CD9"/>
    <w:rsid w:val="00393F5B"/>
    <w:rsid w:val="003960DB"/>
    <w:rsid w:val="00397ABC"/>
    <w:rsid w:val="003A35F6"/>
    <w:rsid w:val="003A40A9"/>
    <w:rsid w:val="003A40E5"/>
    <w:rsid w:val="003A439E"/>
    <w:rsid w:val="003A4F07"/>
    <w:rsid w:val="003A6F1D"/>
    <w:rsid w:val="003B2F4B"/>
    <w:rsid w:val="003B45FC"/>
    <w:rsid w:val="003B6D31"/>
    <w:rsid w:val="003C2000"/>
    <w:rsid w:val="003C318F"/>
    <w:rsid w:val="003C6EAB"/>
    <w:rsid w:val="003E462E"/>
    <w:rsid w:val="003E4CF4"/>
    <w:rsid w:val="003E66A9"/>
    <w:rsid w:val="003E6BE4"/>
    <w:rsid w:val="003E7240"/>
    <w:rsid w:val="003F3993"/>
    <w:rsid w:val="003F637D"/>
    <w:rsid w:val="003F696A"/>
    <w:rsid w:val="00402FDF"/>
    <w:rsid w:val="004046FB"/>
    <w:rsid w:val="00404856"/>
    <w:rsid w:val="00406281"/>
    <w:rsid w:val="004148E3"/>
    <w:rsid w:val="004175AC"/>
    <w:rsid w:val="00417F4C"/>
    <w:rsid w:val="004215B8"/>
    <w:rsid w:val="00421A47"/>
    <w:rsid w:val="00425512"/>
    <w:rsid w:val="00430075"/>
    <w:rsid w:val="004300B1"/>
    <w:rsid w:val="0043108D"/>
    <w:rsid w:val="004322FD"/>
    <w:rsid w:val="0043281D"/>
    <w:rsid w:val="0043285B"/>
    <w:rsid w:val="00437028"/>
    <w:rsid w:val="004400B6"/>
    <w:rsid w:val="004417E2"/>
    <w:rsid w:val="00456127"/>
    <w:rsid w:val="00462406"/>
    <w:rsid w:val="00463379"/>
    <w:rsid w:val="004635C6"/>
    <w:rsid w:val="00463F1D"/>
    <w:rsid w:val="00466C82"/>
    <w:rsid w:val="00466D59"/>
    <w:rsid w:val="00467576"/>
    <w:rsid w:val="0047119D"/>
    <w:rsid w:val="00472764"/>
    <w:rsid w:val="004730D0"/>
    <w:rsid w:val="00475AB5"/>
    <w:rsid w:val="00477922"/>
    <w:rsid w:val="00484647"/>
    <w:rsid w:val="0049128F"/>
    <w:rsid w:val="00492539"/>
    <w:rsid w:val="00492C9B"/>
    <w:rsid w:val="00493F26"/>
    <w:rsid w:val="0049757D"/>
    <w:rsid w:val="00497D81"/>
    <w:rsid w:val="004A0147"/>
    <w:rsid w:val="004A17C9"/>
    <w:rsid w:val="004A272F"/>
    <w:rsid w:val="004B00A2"/>
    <w:rsid w:val="004B17F9"/>
    <w:rsid w:val="004B1A64"/>
    <w:rsid w:val="004B66DA"/>
    <w:rsid w:val="004B7A4A"/>
    <w:rsid w:val="004C1338"/>
    <w:rsid w:val="004C2B85"/>
    <w:rsid w:val="004C777C"/>
    <w:rsid w:val="004C7C77"/>
    <w:rsid w:val="004D0787"/>
    <w:rsid w:val="004D2ECE"/>
    <w:rsid w:val="004D57CE"/>
    <w:rsid w:val="004E13C1"/>
    <w:rsid w:val="004F129E"/>
    <w:rsid w:val="004F1700"/>
    <w:rsid w:val="004F4811"/>
    <w:rsid w:val="004F63B5"/>
    <w:rsid w:val="00504041"/>
    <w:rsid w:val="005054BC"/>
    <w:rsid w:val="00505738"/>
    <w:rsid w:val="0050761B"/>
    <w:rsid w:val="00511540"/>
    <w:rsid w:val="005268C5"/>
    <w:rsid w:val="005315C8"/>
    <w:rsid w:val="005336F3"/>
    <w:rsid w:val="00533FCB"/>
    <w:rsid w:val="00545939"/>
    <w:rsid w:val="00554393"/>
    <w:rsid w:val="00554E11"/>
    <w:rsid w:val="0055775F"/>
    <w:rsid w:val="0056112F"/>
    <w:rsid w:val="0056342F"/>
    <w:rsid w:val="00566108"/>
    <w:rsid w:val="00567A46"/>
    <w:rsid w:val="00570C6A"/>
    <w:rsid w:val="005724A2"/>
    <w:rsid w:val="005808BD"/>
    <w:rsid w:val="005815F1"/>
    <w:rsid w:val="00581C0E"/>
    <w:rsid w:val="00591EB4"/>
    <w:rsid w:val="005952A9"/>
    <w:rsid w:val="00596A46"/>
    <w:rsid w:val="00596BA1"/>
    <w:rsid w:val="005A0169"/>
    <w:rsid w:val="005A0306"/>
    <w:rsid w:val="005A157B"/>
    <w:rsid w:val="005A6B1B"/>
    <w:rsid w:val="005A7CDB"/>
    <w:rsid w:val="005B0B12"/>
    <w:rsid w:val="005B29D4"/>
    <w:rsid w:val="005B2CD3"/>
    <w:rsid w:val="005B5294"/>
    <w:rsid w:val="005B57E3"/>
    <w:rsid w:val="005B6768"/>
    <w:rsid w:val="005C7531"/>
    <w:rsid w:val="005C799D"/>
    <w:rsid w:val="005D18E3"/>
    <w:rsid w:val="005D71BA"/>
    <w:rsid w:val="005E2BEB"/>
    <w:rsid w:val="005E63A7"/>
    <w:rsid w:val="005E7CE0"/>
    <w:rsid w:val="00602CD8"/>
    <w:rsid w:val="00614DDC"/>
    <w:rsid w:val="006211BB"/>
    <w:rsid w:val="00623986"/>
    <w:rsid w:val="00625430"/>
    <w:rsid w:val="00626730"/>
    <w:rsid w:val="0062777D"/>
    <w:rsid w:val="00631860"/>
    <w:rsid w:val="00644806"/>
    <w:rsid w:val="0065365D"/>
    <w:rsid w:val="0065366C"/>
    <w:rsid w:val="00660749"/>
    <w:rsid w:val="00661B2D"/>
    <w:rsid w:val="006640D2"/>
    <w:rsid w:val="006674C1"/>
    <w:rsid w:val="00672008"/>
    <w:rsid w:val="0067704A"/>
    <w:rsid w:val="0068120D"/>
    <w:rsid w:val="00685565"/>
    <w:rsid w:val="0068632B"/>
    <w:rsid w:val="00686B36"/>
    <w:rsid w:val="00686F88"/>
    <w:rsid w:val="00690F36"/>
    <w:rsid w:val="00692C00"/>
    <w:rsid w:val="0069660C"/>
    <w:rsid w:val="00697273"/>
    <w:rsid w:val="006979B2"/>
    <w:rsid w:val="006A737A"/>
    <w:rsid w:val="006A782F"/>
    <w:rsid w:val="006B07D2"/>
    <w:rsid w:val="006B1F73"/>
    <w:rsid w:val="006B3891"/>
    <w:rsid w:val="006B5DED"/>
    <w:rsid w:val="006E34C8"/>
    <w:rsid w:val="006F15AC"/>
    <w:rsid w:val="006F3943"/>
    <w:rsid w:val="006F6014"/>
    <w:rsid w:val="007030D5"/>
    <w:rsid w:val="00703CC4"/>
    <w:rsid w:val="0070451E"/>
    <w:rsid w:val="00706830"/>
    <w:rsid w:val="0070724F"/>
    <w:rsid w:val="00712353"/>
    <w:rsid w:val="007126DD"/>
    <w:rsid w:val="00714A99"/>
    <w:rsid w:val="0072062E"/>
    <w:rsid w:val="00722A0D"/>
    <w:rsid w:val="00722F2F"/>
    <w:rsid w:val="007238BC"/>
    <w:rsid w:val="00724237"/>
    <w:rsid w:val="007246FF"/>
    <w:rsid w:val="00725247"/>
    <w:rsid w:val="00725B6E"/>
    <w:rsid w:val="00734C61"/>
    <w:rsid w:val="00735214"/>
    <w:rsid w:val="00735D6D"/>
    <w:rsid w:val="007364BC"/>
    <w:rsid w:val="00736AFC"/>
    <w:rsid w:val="00743226"/>
    <w:rsid w:val="00743369"/>
    <w:rsid w:val="0074541F"/>
    <w:rsid w:val="0075095C"/>
    <w:rsid w:val="0075298D"/>
    <w:rsid w:val="007551FD"/>
    <w:rsid w:val="007556E6"/>
    <w:rsid w:val="007556F1"/>
    <w:rsid w:val="00755BEA"/>
    <w:rsid w:val="007604F6"/>
    <w:rsid w:val="007633A3"/>
    <w:rsid w:val="00765BB6"/>
    <w:rsid w:val="00770DA2"/>
    <w:rsid w:val="007730BE"/>
    <w:rsid w:val="00773CE3"/>
    <w:rsid w:val="00775760"/>
    <w:rsid w:val="007767C7"/>
    <w:rsid w:val="00783F57"/>
    <w:rsid w:val="00785C41"/>
    <w:rsid w:val="00791BE7"/>
    <w:rsid w:val="00792DE1"/>
    <w:rsid w:val="007A16EE"/>
    <w:rsid w:val="007A40E4"/>
    <w:rsid w:val="007B0118"/>
    <w:rsid w:val="007B73FF"/>
    <w:rsid w:val="007B7912"/>
    <w:rsid w:val="007C0BDF"/>
    <w:rsid w:val="007C2272"/>
    <w:rsid w:val="007C345A"/>
    <w:rsid w:val="007C6315"/>
    <w:rsid w:val="007C6899"/>
    <w:rsid w:val="007C6D7C"/>
    <w:rsid w:val="007C7B72"/>
    <w:rsid w:val="007D1616"/>
    <w:rsid w:val="007D2181"/>
    <w:rsid w:val="007E08EC"/>
    <w:rsid w:val="007E0B97"/>
    <w:rsid w:val="007E0BEE"/>
    <w:rsid w:val="007E3C9B"/>
    <w:rsid w:val="007E49FA"/>
    <w:rsid w:val="007F70C4"/>
    <w:rsid w:val="008025AE"/>
    <w:rsid w:val="008036E7"/>
    <w:rsid w:val="008114E6"/>
    <w:rsid w:val="00812DDB"/>
    <w:rsid w:val="00814D56"/>
    <w:rsid w:val="0082209A"/>
    <w:rsid w:val="00822F62"/>
    <w:rsid w:val="0082348E"/>
    <w:rsid w:val="0082455D"/>
    <w:rsid w:val="00825ED4"/>
    <w:rsid w:val="00827031"/>
    <w:rsid w:val="008313A5"/>
    <w:rsid w:val="00831523"/>
    <w:rsid w:val="00831AD0"/>
    <w:rsid w:val="00835603"/>
    <w:rsid w:val="00840588"/>
    <w:rsid w:val="008442E6"/>
    <w:rsid w:val="008444AB"/>
    <w:rsid w:val="008477A7"/>
    <w:rsid w:val="00847D64"/>
    <w:rsid w:val="00850062"/>
    <w:rsid w:val="00850CD8"/>
    <w:rsid w:val="00852A38"/>
    <w:rsid w:val="008575C4"/>
    <w:rsid w:val="0086450B"/>
    <w:rsid w:val="00864EF5"/>
    <w:rsid w:val="0087054F"/>
    <w:rsid w:val="00872AA5"/>
    <w:rsid w:val="008733C7"/>
    <w:rsid w:val="00875356"/>
    <w:rsid w:val="0087625F"/>
    <w:rsid w:val="00876FD2"/>
    <w:rsid w:val="008772CA"/>
    <w:rsid w:val="008809C4"/>
    <w:rsid w:val="00883286"/>
    <w:rsid w:val="00884AAA"/>
    <w:rsid w:val="00884FF4"/>
    <w:rsid w:val="008A3032"/>
    <w:rsid w:val="008A4BCF"/>
    <w:rsid w:val="008B1002"/>
    <w:rsid w:val="008B5C6B"/>
    <w:rsid w:val="008B6F9D"/>
    <w:rsid w:val="008C3AD0"/>
    <w:rsid w:val="008C41A4"/>
    <w:rsid w:val="008C4E04"/>
    <w:rsid w:val="008C6099"/>
    <w:rsid w:val="008C632E"/>
    <w:rsid w:val="008D11EA"/>
    <w:rsid w:val="008D5560"/>
    <w:rsid w:val="008E584C"/>
    <w:rsid w:val="008E7651"/>
    <w:rsid w:val="008F1D84"/>
    <w:rsid w:val="008F28D6"/>
    <w:rsid w:val="008F2AAA"/>
    <w:rsid w:val="008F3B73"/>
    <w:rsid w:val="008F50A7"/>
    <w:rsid w:val="008F5450"/>
    <w:rsid w:val="008F58C1"/>
    <w:rsid w:val="008F5D5C"/>
    <w:rsid w:val="008F6E58"/>
    <w:rsid w:val="008F794A"/>
    <w:rsid w:val="00906070"/>
    <w:rsid w:val="009071B0"/>
    <w:rsid w:val="00912039"/>
    <w:rsid w:val="00914415"/>
    <w:rsid w:val="00915C16"/>
    <w:rsid w:val="00917284"/>
    <w:rsid w:val="00917551"/>
    <w:rsid w:val="009177F9"/>
    <w:rsid w:val="00921CD6"/>
    <w:rsid w:val="00926E48"/>
    <w:rsid w:val="00927419"/>
    <w:rsid w:val="00930809"/>
    <w:rsid w:val="00934B95"/>
    <w:rsid w:val="0093671D"/>
    <w:rsid w:val="00936A6B"/>
    <w:rsid w:val="0094485D"/>
    <w:rsid w:val="00947D93"/>
    <w:rsid w:val="009556B8"/>
    <w:rsid w:val="00962990"/>
    <w:rsid w:val="00966E7D"/>
    <w:rsid w:val="00974F00"/>
    <w:rsid w:val="0097590C"/>
    <w:rsid w:val="00977DA2"/>
    <w:rsid w:val="00983371"/>
    <w:rsid w:val="009849C7"/>
    <w:rsid w:val="00984D79"/>
    <w:rsid w:val="00985630"/>
    <w:rsid w:val="00986974"/>
    <w:rsid w:val="00987777"/>
    <w:rsid w:val="00987FF4"/>
    <w:rsid w:val="009929F7"/>
    <w:rsid w:val="00996D3F"/>
    <w:rsid w:val="009A154A"/>
    <w:rsid w:val="009A7F88"/>
    <w:rsid w:val="009B08FC"/>
    <w:rsid w:val="009B2F57"/>
    <w:rsid w:val="009C38C9"/>
    <w:rsid w:val="009C6DCF"/>
    <w:rsid w:val="009C72D2"/>
    <w:rsid w:val="009C7457"/>
    <w:rsid w:val="009D04A9"/>
    <w:rsid w:val="009D36E3"/>
    <w:rsid w:val="009D3D1D"/>
    <w:rsid w:val="009D4AFD"/>
    <w:rsid w:val="009D77F4"/>
    <w:rsid w:val="009E273A"/>
    <w:rsid w:val="009E3E86"/>
    <w:rsid w:val="009F043E"/>
    <w:rsid w:val="009F0A65"/>
    <w:rsid w:val="009F35DE"/>
    <w:rsid w:val="009F407E"/>
    <w:rsid w:val="009F5B58"/>
    <w:rsid w:val="009F60F4"/>
    <w:rsid w:val="009F715F"/>
    <w:rsid w:val="00A016CC"/>
    <w:rsid w:val="00A01BF8"/>
    <w:rsid w:val="00A0530E"/>
    <w:rsid w:val="00A05621"/>
    <w:rsid w:val="00A05A3B"/>
    <w:rsid w:val="00A06A6A"/>
    <w:rsid w:val="00A159F1"/>
    <w:rsid w:val="00A15DC0"/>
    <w:rsid w:val="00A209F7"/>
    <w:rsid w:val="00A22041"/>
    <w:rsid w:val="00A2522A"/>
    <w:rsid w:val="00A340CA"/>
    <w:rsid w:val="00A359EC"/>
    <w:rsid w:val="00A364F3"/>
    <w:rsid w:val="00A36DAC"/>
    <w:rsid w:val="00A37507"/>
    <w:rsid w:val="00A537CA"/>
    <w:rsid w:val="00A60BBE"/>
    <w:rsid w:val="00A74759"/>
    <w:rsid w:val="00A74906"/>
    <w:rsid w:val="00A76DD0"/>
    <w:rsid w:val="00A7743D"/>
    <w:rsid w:val="00A82B15"/>
    <w:rsid w:val="00A83659"/>
    <w:rsid w:val="00A83C9D"/>
    <w:rsid w:val="00A8705F"/>
    <w:rsid w:val="00A872D3"/>
    <w:rsid w:val="00A904D5"/>
    <w:rsid w:val="00A90FB4"/>
    <w:rsid w:val="00A95C74"/>
    <w:rsid w:val="00AA3C64"/>
    <w:rsid w:val="00AA74F7"/>
    <w:rsid w:val="00AB0A12"/>
    <w:rsid w:val="00AB166C"/>
    <w:rsid w:val="00AB2BB5"/>
    <w:rsid w:val="00AB34D9"/>
    <w:rsid w:val="00AC024C"/>
    <w:rsid w:val="00AC02CA"/>
    <w:rsid w:val="00AC2BD5"/>
    <w:rsid w:val="00AC530A"/>
    <w:rsid w:val="00AC5577"/>
    <w:rsid w:val="00AC63E2"/>
    <w:rsid w:val="00AC7800"/>
    <w:rsid w:val="00AD066C"/>
    <w:rsid w:val="00AD221B"/>
    <w:rsid w:val="00AD2D96"/>
    <w:rsid w:val="00AE039F"/>
    <w:rsid w:val="00AE363A"/>
    <w:rsid w:val="00AE4144"/>
    <w:rsid w:val="00AF0AA0"/>
    <w:rsid w:val="00AF28A3"/>
    <w:rsid w:val="00AF4AB7"/>
    <w:rsid w:val="00AF6883"/>
    <w:rsid w:val="00B00AAF"/>
    <w:rsid w:val="00B027C7"/>
    <w:rsid w:val="00B04E7B"/>
    <w:rsid w:val="00B10176"/>
    <w:rsid w:val="00B10677"/>
    <w:rsid w:val="00B1244F"/>
    <w:rsid w:val="00B17CF7"/>
    <w:rsid w:val="00B21AD1"/>
    <w:rsid w:val="00B22B90"/>
    <w:rsid w:val="00B26BE4"/>
    <w:rsid w:val="00B300CE"/>
    <w:rsid w:val="00B33316"/>
    <w:rsid w:val="00B34BE5"/>
    <w:rsid w:val="00B37ED9"/>
    <w:rsid w:val="00B37F5C"/>
    <w:rsid w:val="00B419E7"/>
    <w:rsid w:val="00B46505"/>
    <w:rsid w:val="00B51CC4"/>
    <w:rsid w:val="00B60516"/>
    <w:rsid w:val="00B60C2D"/>
    <w:rsid w:val="00B61F81"/>
    <w:rsid w:val="00B65946"/>
    <w:rsid w:val="00B7028F"/>
    <w:rsid w:val="00B73A7D"/>
    <w:rsid w:val="00B73B38"/>
    <w:rsid w:val="00B73C1A"/>
    <w:rsid w:val="00B74FFB"/>
    <w:rsid w:val="00B77C36"/>
    <w:rsid w:val="00B80607"/>
    <w:rsid w:val="00B84066"/>
    <w:rsid w:val="00B84B4D"/>
    <w:rsid w:val="00B879F7"/>
    <w:rsid w:val="00B91864"/>
    <w:rsid w:val="00B95C54"/>
    <w:rsid w:val="00B96793"/>
    <w:rsid w:val="00BA2F33"/>
    <w:rsid w:val="00BA3EDE"/>
    <w:rsid w:val="00BA5E74"/>
    <w:rsid w:val="00BA7C22"/>
    <w:rsid w:val="00BB13B0"/>
    <w:rsid w:val="00BC16B6"/>
    <w:rsid w:val="00BC2430"/>
    <w:rsid w:val="00BC4981"/>
    <w:rsid w:val="00BD0AEE"/>
    <w:rsid w:val="00BD1460"/>
    <w:rsid w:val="00BD16CF"/>
    <w:rsid w:val="00BD342C"/>
    <w:rsid w:val="00BD50F8"/>
    <w:rsid w:val="00BD599E"/>
    <w:rsid w:val="00BE0056"/>
    <w:rsid w:val="00BE45B5"/>
    <w:rsid w:val="00BE6BAE"/>
    <w:rsid w:val="00BF1532"/>
    <w:rsid w:val="00BF298A"/>
    <w:rsid w:val="00BF78FE"/>
    <w:rsid w:val="00C04AF5"/>
    <w:rsid w:val="00C04C4C"/>
    <w:rsid w:val="00C06B3D"/>
    <w:rsid w:val="00C07C6F"/>
    <w:rsid w:val="00C11330"/>
    <w:rsid w:val="00C131CA"/>
    <w:rsid w:val="00C15CF4"/>
    <w:rsid w:val="00C17075"/>
    <w:rsid w:val="00C21A4D"/>
    <w:rsid w:val="00C23FB9"/>
    <w:rsid w:val="00C243CB"/>
    <w:rsid w:val="00C2448A"/>
    <w:rsid w:val="00C25808"/>
    <w:rsid w:val="00C279E1"/>
    <w:rsid w:val="00C302EC"/>
    <w:rsid w:val="00C317AC"/>
    <w:rsid w:val="00C31AF9"/>
    <w:rsid w:val="00C42024"/>
    <w:rsid w:val="00C43EBF"/>
    <w:rsid w:val="00C5417A"/>
    <w:rsid w:val="00C549E5"/>
    <w:rsid w:val="00C5565E"/>
    <w:rsid w:val="00C575F9"/>
    <w:rsid w:val="00C61F60"/>
    <w:rsid w:val="00C63178"/>
    <w:rsid w:val="00C63EE1"/>
    <w:rsid w:val="00C6455E"/>
    <w:rsid w:val="00C64814"/>
    <w:rsid w:val="00C66E1A"/>
    <w:rsid w:val="00C706BB"/>
    <w:rsid w:val="00C7228B"/>
    <w:rsid w:val="00C743A1"/>
    <w:rsid w:val="00C76EF5"/>
    <w:rsid w:val="00C802AC"/>
    <w:rsid w:val="00C808C6"/>
    <w:rsid w:val="00C84E73"/>
    <w:rsid w:val="00C912E4"/>
    <w:rsid w:val="00C921FE"/>
    <w:rsid w:val="00C93230"/>
    <w:rsid w:val="00C95CC2"/>
    <w:rsid w:val="00C9693F"/>
    <w:rsid w:val="00CA2380"/>
    <w:rsid w:val="00CA306E"/>
    <w:rsid w:val="00CA4B7A"/>
    <w:rsid w:val="00CA4D0D"/>
    <w:rsid w:val="00CA5210"/>
    <w:rsid w:val="00CA5E01"/>
    <w:rsid w:val="00CA6201"/>
    <w:rsid w:val="00CB0C81"/>
    <w:rsid w:val="00CC06D9"/>
    <w:rsid w:val="00CC77B3"/>
    <w:rsid w:val="00CC7896"/>
    <w:rsid w:val="00CE217F"/>
    <w:rsid w:val="00CF4BBD"/>
    <w:rsid w:val="00CF50CA"/>
    <w:rsid w:val="00D00228"/>
    <w:rsid w:val="00D00DDD"/>
    <w:rsid w:val="00D06B95"/>
    <w:rsid w:val="00D1147E"/>
    <w:rsid w:val="00D11ED2"/>
    <w:rsid w:val="00D12134"/>
    <w:rsid w:val="00D1463F"/>
    <w:rsid w:val="00D147A2"/>
    <w:rsid w:val="00D154D8"/>
    <w:rsid w:val="00D2159C"/>
    <w:rsid w:val="00D35048"/>
    <w:rsid w:val="00D35496"/>
    <w:rsid w:val="00D412E4"/>
    <w:rsid w:val="00D41F75"/>
    <w:rsid w:val="00D43445"/>
    <w:rsid w:val="00D44134"/>
    <w:rsid w:val="00D45930"/>
    <w:rsid w:val="00D503CC"/>
    <w:rsid w:val="00D5388F"/>
    <w:rsid w:val="00D55A94"/>
    <w:rsid w:val="00D6121E"/>
    <w:rsid w:val="00D61731"/>
    <w:rsid w:val="00D62981"/>
    <w:rsid w:val="00D75796"/>
    <w:rsid w:val="00D81AF8"/>
    <w:rsid w:val="00D820AB"/>
    <w:rsid w:val="00D83905"/>
    <w:rsid w:val="00D85222"/>
    <w:rsid w:val="00D90076"/>
    <w:rsid w:val="00D903C5"/>
    <w:rsid w:val="00DA00F5"/>
    <w:rsid w:val="00DA0B78"/>
    <w:rsid w:val="00DA24BE"/>
    <w:rsid w:val="00DB0DB9"/>
    <w:rsid w:val="00DB16A2"/>
    <w:rsid w:val="00DB4186"/>
    <w:rsid w:val="00DB6468"/>
    <w:rsid w:val="00DB64FC"/>
    <w:rsid w:val="00DC0885"/>
    <w:rsid w:val="00DC34F6"/>
    <w:rsid w:val="00DC456C"/>
    <w:rsid w:val="00DC7CAB"/>
    <w:rsid w:val="00DD0DCD"/>
    <w:rsid w:val="00DD2D0B"/>
    <w:rsid w:val="00DE4D77"/>
    <w:rsid w:val="00DE7530"/>
    <w:rsid w:val="00DF0412"/>
    <w:rsid w:val="00DF05C0"/>
    <w:rsid w:val="00DF48CA"/>
    <w:rsid w:val="00E006B7"/>
    <w:rsid w:val="00E015FC"/>
    <w:rsid w:val="00E03BAC"/>
    <w:rsid w:val="00E04627"/>
    <w:rsid w:val="00E141FD"/>
    <w:rsid w:val="00E15709"/>
    <w:rsid w:val="00E17D24"/>
    <w:rsid w:val="00E2033B"/>
    <w:rsid w:val="00E21081"/>
    <w:rsid w:val="00E2617D"/>
    <w:rsid w:val="00E30BE9"/>
    <w:rsid w:val="00E31B82"/>
    <w:rsid w:val="00E34FEE"/>
    <w:rsid w:val="00E356C1"/>
    <w:rsid w:val="00E41175"/>
    <w:rsid w:val="00E46BB5"/>
    <w:rsid w:val="00E477D9"/>
    <w:rsid w:val="00E47AD9"/>
    <w:rsid w:val="00E5038D"/>
    <w:rsid w:val="00E508B0"/>
    <w:rsid w:val="00E5742B"/>
    <w:rsid w:val="00E57A94"/>
    <w:rsid w:val="00E62A6D"/>
    <w:rsid w:val="00E6640D"/>
    <w:rsid w:val="00E71BFC"/>
    <w:rsid w:val="00E71C43"/>
    <w:rsid w:val="00E72C01"/>
    <w:rsid w:val="00E73B47"/>
    <w:rsid w:val="00E73F8C"/>
    <w:rsid w:val="00E8138E"/>
    <w:rsid w:val="00E8164C"/>
    <w:rsid w:val="00E827EE"/>
    <w:rsid w:val="00E82BFF"/>
    <w:rsid w:val="00E83E61"/>
    <w:rsid w:val="00E8410E"/>
    <w:rsid w:val="00E90BD3"/>
    <w:rsid w:val="00E93437"/>
    <w:rsid w:val="00E950D5"/>
    <w:rsid w:val="00E95899"/>
    <w:rsid w:val="00E95FA3"/>
    <w:rsid w:val="00E96B5B"/>
    <w:rsid w:val="00EA05BD"/>
    <w:rsid w:val="00EA3471"/>
    <w:rsid w:val="00EA3C41"/>
    <w:rsid w:val="00EB11A2"/>
    <w:rsid w:val="00EB320A"/>
    <w:rsid w:val="00EB4471"/>
    <w:rsid w:val="00EC0553"/>
    <w:rsid w:val="00EC19E5"/>
    <w:rsid w:val="00EC3FE8"/>
    <w:rsid w:val="00EC594C"/>
    <w:rsid w:val="00ED1E54"/>
    <w:rsid w:val="00ED612F"/>
    <w:rsid w:val="00EE1145"/>
    <w:rsid w:val="00EE17D4"/>
    <w:rsid w:val="00EE1E1F"/>
    <w:rsid w:val="00EE671C"/>
    <w:rsid w:val="00EE7667"/>
    <w:rsid w:val="00EF1190"/>
    <w:rsid w:val="00F02F5E"/>
    <w:rsid w:val="00F04D69"/>
    <w:rsid w:val="00F05CBE"/>
    <w:rsid w:val="00F12EC4"/>
    <w:rsid w:val="00F267E2"/>
    <w:rsid w:val="00F379C8"/>
    <w:rsid w:val="00F40C61"/>
    <w:rsid w:val="00F419E8"/>
    <w:rsid w:val="00F43CEB"/>
    <w:rsid w:val="00F45EDB"/>
    <w:rsid w:val="00F500AF"/>
    <w:rsid w:val="00F524A2"/>
    <w:rsid w:val="00F5251E"/>
    <w:rsid w:val="00F528A3"/>
    <w:rsid w:val="00F5441C"/>
    <w:rsid w:val="00F64892"/>
    <w:rsid w:val="00F67333"/>
    <w:rsid w:val="00F76644"/>
    <w:rsid w:val="00F84AFB"/>
    <w:rsid w:val="00F92B0F"/>
    <w:rsid w:val="00F94D3F"/>
    <w:rsid w:val="00F96999"/>
    <w:rsid w:val="00F97595"/>
    <w:rsid w:val="00FA2BFC"/>
    <w:rsid w:val="00FB23B8"/>
    <w:rsid w:val="00FB73DA"/>
    <w:rsid w:val="00FC0AB4"/>
    <w:rsid w:val="00FD1C23"/>
    <w:rsid w:val="00FD4BB5"/>
    <w:rsid w:val="00FE08CD"/>
    <w:rsid w:val="00FE1ECD"/>
    <w:rsid w:val="00FE30F4"/>
    <w:rsid w:val="00FE3462"/>
    <w:rsid w:val="00FE6A35"/>
    <w:rsid w:val="00FF338B"/>
    <w:rsid w:val="00FF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ecimalSymbol w:val=","/>
  <w:listSeparator w:val=";"/>
  <w14:docId w14:val="019E064C"/>
  <w15:docId w15:val="{7E786800-515C-43EA-881A-F66C0F3B38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4F63B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F63B5"/>
  </w:style>
  <w:style w:type="paragraph" w:styleId="Fuzeile">
    <w:name w:val="footer"/>
    <w:basedOn w:val="Standard"/>
    <w:link w:val="Fu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F63B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63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63B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A364F3"/>
    <w:rPr>
      <w:color w:val="0000FF" w:themeColor="hyperlink"/>
      <w:u w:val="single"/>
    </w:rPr>
  </w:style>
  <w:style w:type="paragraph" w:customStyle="1" w:styleId="Listenabsatz1">
    <w:name w:val="Listenabsatz1"/>
    <w:basedOn w:val="Standard"/>
    <w:rsid w:val="00005402"/>
    <w:pPr>
      <w:spacing w:after="0" w:line="240" w:lineRule="auto"/>
      <w:ind w:left="720"/>
      <w:contextualSpacing/>
    </w:pPr>
    <w:rPr>
      <w:rFonts w:ascii="Cambria" w:eastAsia="Times New Roman" w:hAnsi="Cambria" w:cs="Times New Roman"/>
      <w:sz w:val="24"/>
      <w:szCs w:val="24"/>
    </w:rPr>
  </w:style>
  <w:style w:type="character" w:styleId="Kommentarzeichen">
    <w:name w:val="annotation reference"/>
    <w:uiPriority w:val="99"/>
    <w:rsid w:val="0000540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005402"/>
    <w:pPr>
      <w:spacing w:after="0" w:line="240" w:lineRule="auto"/>
    </w:pPr>
    <w:rPr>
      <w:rFonts w:ascii="Cambria" w:eastAsia="Times New Roman" w:hAnsi="Cambria" w:cs="Times New Roman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005402"/>
    <w:rPr>
      <w:rFonts w:ascii="Cambria" w:eastAsia="Times New Roman" w:hAnsi="Cambria" w:cs="Times New Roman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E3E86"/>
    <w:pPr>
      <w:spacing w:after="200"/>
    </w:pPr>
    <w:rPr>
      <w:rFonts w:asciiTheme="minorHAnsi" w:eastAsiaTheme="minorHAnsi" w:hAnsiTheme="minorHAnsi" w:cstheme="minorBidi"/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E3E86"/>
    <w:rPr>
      <w:rFonts w:ascii="Cambria" w:eastAsia="Times New Roman" w:hAnsi="Cambria" w:cs="Times New Roman"/>
      <w:b/>
      <w:bCs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A06A6A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1E26B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10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8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5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2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9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kitzinger@groemo.de" TargetMode="Externa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84B3FE2D350E49EE8BA572952F9027A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9E690CA-C7FB-4AB6-A36B-3EA8FEC62B42}"/>
      </w:docPartPr>
      <w:docPartBody>
        <w:p w:rsidR="00014C64" w:rsidRDefault="004A4307" w:rsidP="004A4307">
          <w:pPr>
            <w:pStyle w:val="84B3FE2D350E49EE8BA572952F9027AC"/>
          </w:pPr>
          <w:r>
            <w:t>[Hier eingeben]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Univers Condensed"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Univers-Condensed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4307"/>
    <w:rsid w:val="00014C64"/>
    <w:rsid w:val="004A4307"/>
    <w:rsid w:val="00515B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84B3FE2D350E49EE8BA572952F9027AC">
    <w:name w:val="84B3FE2D350E49EE8BA572952F9027AC"/>
    <w:rsid w:val="004A430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B82C80-9970-4CB0-8397-D55904ED7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A24580B2.dotm</Template>
  <TotalTime>0</TotalTime>
  <Pages>3</Pages>
  <Words>451</Words>
  <Characters>2847</Characters>
  <Application>Microsoft Office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UTM Dienstleistungen GmbH &amp; Co. KG</Company>
  <LinksUpToDate>false</LinksUpToDate>
  <CharactersWithSpaces>3292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Kitzinger Manuel</dc:creator>
  <cp:keywords/>
  <dc:description/>
  <cp:lastModifiedBy>Müller Martina</cp:lastModifiedBy>
  <cp:revision>6</cp:revision>
  <cp:lastPrinted>2021-01-20T11:57:00Z</cp:lastPrinted>
  <dcterms:created xsi:type="dcterms:W3CDTF">2021-05-06T09:14:00Z</dcterms:created>
  <dcterms:modified xsi:type="dcterms:W3CDTF">2021-05-17T08:46:00Z</dcterms:modified>
</cp:coreProperties>
</file>